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A8" w:rsidRPr="00A87123" w:rsidRDefault="008762A8" w:rsidP="008762A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Приложение к ФОП СОО и ФОП ООО</w:t>
      </w:r>
    </w:p>
    <w:p w:rsidR="008762A8" w:rsidRPr="00A87123" w:rsidRDefault="008762A8" w:rsidP="008762A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Приказ № 143 от 29 августа 2024 года</w:t>
      </w:r>
    </w:p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762A8" w:rsidRPr="00A87123" w:rsidRDefault="008762A8" w:rsidP="00876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Усть-Элегестинская средняя общеобразовательная школа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6"/>
        <w:gridCol w:w="4769"/>
      </w:tblGrid>
      <w:tr w:rsidR="008762A8" w:rsidRPr="00A87123" w:rsidTr="008762A8">
        <w:tc>
          <w:tcPr>
            <w:tcW w:w="7392" w:type="dxa"/>
          </w:tcPr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2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СОГЛАСОВАНА</w:t>
            </w:r>
          </w:p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23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УВР:     ______________/И.А.Маадыр</w:t>
            </w:r>
          </w:p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2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23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школы:    _____________/Ооржак О.Р.</w:t>
            </w:r>
          </w:p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1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№____ от </w:t>
            </w:r>
          </w:p>
          <w:p w:rsidR="008762A8" w:rsidRPr="00A87123" w:rsidRDefault="008762A8" w:rsidP="00876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rPr>
          <w:rFonts w:ascii="Times New Roman" w:hAnsi="Times New Roman" w:cs="Times New Roman"/>
          <w:b/>
          <w:sz w:val="28"/>
          <w:szCs w:val="28"/>
        </w:rPr>
      </w:pPr>
    </w:p>
    <w:p w:rsidR="005A0F9B" w:rsidRPr="00A87123" w:rsidRDefault="008762A8" w:rsidP="008762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8762A8" w:rsidRPr="00A87123" w:rsidRDefault="005A0F9B" w:rsidP="008762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театрального кружка «Юные таланты»</w:t>
      </w:r>
    </w:p>
    <w:p w:rsidR="008762A8" w:rsidRPr="00A87123" w:rsidRDefault="008762A8" w:rsidP="008762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8762A8" w:rsidRPr="00A87123" w:rsidRDefault="008762A8" w:rsidP="008762A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</w:p>
    <w:p w:rsidR="008762A8" w:rsidRPr="00A87123" w:rsidRDefault="008762A8" w:rsidP="008762A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Кыргыс Сай-Суу Игорьевна</w:t>
      </w:r>
    </w:p>
    <w:p w:rsidR="008762A8" w:rsidRPr="00A87123" w:rsidRDefault="008762A8" w:rsidP="008762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62A8" w:rsidRPr="00A87123" w:rsidRDefault="008762A8" w:rsidP="008762A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685E" w:rsidRPr="00A87123" w:rsidRDefault="008762A8" w:rsidP="008762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Усть- Элегест 2024 г.</w:t>
      </w:r>
    </w:p>
    <w:sdt>
      <w:sdtPr>
        <w:rPr>
          <w:rFonts w:ascii="Times New Roman" w:hAnsi="Times New Roman" w:cs="Times New Roman"/>
          <w:sz w:val="28"/>
          <w:szCs w:val="28"/>
        </w:rPr>
        <w:id w:val="-1775549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48C0" w:rsidRPr="00A87123" w:rsidRDefault="00C048C0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C048C0" w:rsidRPr="00A87123" w:rsidRDefault="00C048C0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0C1996" w:rsidRPr="00A87123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  <w:r w:rsidRPr="00A871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Содержание</w:t>
          </w:r>
        </w:p>
        <w:p w:rsidR="000C1996" w:rsidRPr="00A87123" w:rsidRDefault="000C1996" w:rsidP="000C199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:rsidR="00AF685E" w:rsidRPr="00A87123" w:rsidRDefault="00A87123" w:rsidP="00A87123">
          <w:pPr>
            <w:pStyle w:val="11"/>
            <w:numPr>
              <w:ilvl w:val="0"/>
              <w:numId w:val="15"/>
            </w:numPr>
            <w:rPr>
              <w:rFonts w:ascii="Times New Roman" w:hAnsi="Times New Roman" w:cs="Times New Roman"/>
              <w:kern w:val="2"/>
              <w:sz w:val="28"/>
              <w:szCs w:val="28"/>
            </w:rPr>
          </w:pPr>
          <w:r w:rsidRPr="00A87123">
            <w:rPr>
              <w:rFonts w:ascii="Times New Roman" w:hAnsi="Times New Roman" w:cs="Times New Roman"/>
              <w:sz w:val="28"/>
              <w:szCs w:val="28"/>
            </w:rPr>
            <w:t xml:space="preserve">      </w:t>
          </w:r>
          <w:r w:rsidR="003847A4" w:rsidRPr="003847A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0C1996" w:rsidRPr="00A871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="003847A4" w:rsidRPr="003847A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3202194" w:history="1">
            <w:r w:rsidR="00AF685E" w:rsidRPr="00A87123">
              <w:rPr>
                <w:rStyle w:val="a8"/>
                <w:rFonts w:ascii="Times New Roman" w:hAnsi="Times New Roman" w:cs="Times New Roman"/>
                <w:bCs w:val="0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webHidden/>
                <w:sz w:val="28"/>
                <w:szCs w:val="28"/>
              </w:rPr>
              <w:t>………………………………………………….…</w:t>
            </w:r>
            <w:r w:rsidR="003847A4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AF685E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 xml:space="preserve"> PAGEREF _Toc153202194 \h </w:instrText>
            </w:r>
            <w:r w:rsidR="003847A4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3847A4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AF685E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t>3</w:t>
            </w:r>
            <w:r w:rsidR="003847A4" w:rsidRP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A87123" w:rsidRPr="00A87123" w:rsidRDefault="003847A4" w:rsidP="00A87123">
          <w:pPr>
            <w:pStyle w:val="23"/>
            <w:numPr>
              <w:ilvl w:val="0"/>
              <w:numId w:val="15"/>
            </w:numPr>
            <w:tabs>
              <w:tab w:val="left" w:pos="880"/>
              <w:tab w:val="right" w:leader="dot" w:pos="9769"/>
            </w:tabs>
            <w:rPr>
              <w:rFonts w:ascii="Times New Roman" w:hAnsi="Times New Roman" w:cs="Times New Roman"/>
              <w:b/>
              <w:noProof/>
              <w:kern w:val="2"/>
              <w:sz w:val="28"/>
              <w:szCs w:val="28"/>
            </w:rPr>
          </w:pPr>
          <w:hyperlink w:anchor="_Toc153202195" w:history="1">
            <w:r w:rsidR="00AF685E" w:rsidRPr="00A87123">
              <w:rPr>
                <w:rFonts w:ascii="Times New Roman" w:hAnsi="Times New Roman" w:cs="Times New Roman"/>
                <w:b/>
                <w:noProof/>
                <w:kern w:val="2"/>
                <w:sz w:val="28"/>
                <w:szCs w:val="28"/>
              </w:rPr>
              <w:tab/>
            </w:r>
            <w:r w:rsidR="00AF685E" w:rsidRPr="00A87123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Цель и задачи программы</w:t>
            </w:r>
            <w:r w:rsidR="00AF685E"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AF685E"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_Toc153202195 \h </w:instrText>
            </w:r>
            <w:r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AF685E"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7123" w:rsidRPr="00A87123" w:rsidRDefault="00A87123" w:rsidP="00A87123">
          <w:pPr>
            <w:pStyle w:val="23"/>
            <w:numPr>
              <w:ilvl w:val="0"/>
              <w:numId w:val="15"/>
            </w:numPr>
            <w:tabs>
              <w:tab w:val="left" w:pos="880"/>
              <w:tab w:val="right" w:leader="dot" w:pos="9769"/>
            </w:tabs>
            <w:rPr>
              <w:rFonts w:ascii="Times New Roman" w:hAnsi="Times New Roman" w:cs="Times New Roman"/>
              <w:b/>
              <w:noProof/>
              <w:kern w:val="2"/>
              <w:sz w:val="28"/>
              <w:szCs w:val="28"/>
            </w:rPr>
          </w:pPr>
          <w:r w:rsidRPr="00A87123">
            <w:rPr>
              <w:rFonts w:ascii="Times New Roman" w:hAnsi="Times New Roman" w:cs="Times New Roman"/>
              <w:b/>
              <w:sz w:val="28"/>
              <w:szCs w:val="28"/>
            </w:rPr>
            <w:t xml:space="preserve">    Личностные и метапредметные результаты освоения программы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…..6</w:t>
          </w:r>
        </w:p>
        <w:p w:rsidR="00AF685E" w:rsidRPr="00A87123" w:rsidRDefault="003847A4" w:rsidP="00A87123">
          <w:pPr>
            <w:pStyle w:val="23"/>
            <w:numPr>
              <w:ilvl w:val="0"/>
              <w:numId w:val="15"/>
            </w:numPr>
            <w:tabs>
              <w:tab w:val="left" w:pos="880"/>
              <w:tab w:val="right" w:leader="dot" w:pos="9769"/>
            </w:tabs>
            <w:rPr>
              <w:rFonts w:ascii="Times New Roman" w:hAnsi="Times New Roman" w:cs="Times New Roman"/>
              <w:b/>
              <w:noProof/>
              <w:kern w:val="2"/>
              <w:sz w:val="28"/>
              <w:szCs w:val="28"/>
            </w:rPr>
          </w:pPr>
          <w:hyperlink w:anchor="_Toc153202197" w:history="1">
            <w:r w:rsidR="00AF685E" w:rsidRPr="00A87123">
              <w:rPr>
                <w:rFonts w:ascii="Times New Roman" w:hAnsi="Times New Roman" w:cs="Times New Roman"/>
                <w:b/>
                <w:noProof/>
                <w:kern w:val="2"/>
                <w:sz w:val="28"/>
                <w:szCs w:val="28"/>
              </w:rPr>
              <w:tab/>
            </w:r>
            <w:r w:rsidR="00AF685E" w:rsidRPr="00A87123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Учебно-тематический план</w:t>
            </w:r>
            <w:r w:rsidR="00AF685E"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</w:hyperlink>
        </w:p>
        <w:p w:rsidR="00A87123" w:rsidRDefault="003847A4" w:rsidP="00A87123">
          <w:pPr>
            <w:pStyle w:val="23"/>
            <w:numPr>
              <w:ilvl w:val="0"/>
              <w:numId w:val="15"/>
            </w:numPr>
            <w:tabs>
              <w:tab w:val="left" w:pos="880"/>
              <w:tab w:val="right" w:leader="dot" w:pos="9769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hyperlink w:anchor="_Toc153202198" w:history="1">
            <w:r w:rsidR="00AF685E" w:rsidRPr="00A87123">
              <w:rPr>
                <w:rFonts w:ascii="Times New Roman" w:hAnsi="Times New Roman" w:cs="Times New Roman"/>
                <w:b/>
                <w:noProof/>
                <w:kern w:val="2"/>
                <w:sz w:val="28"/>
                <w:szCs w:val="28"/>
              </w:rPr>
              <w:tab/>
            </w:r>
            <w:r w:rsidR="00AF685E" w:rsidRPr="00A87123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Содержание учебно-тематического плана</w:t>
            </w:r>
            <w:r w:rsidR="00AF685E" w:rsidRP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A87123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9</w:t>
            </w:r>
          </w:hyperlink>
        </w:p>
        <w:p w:rsidR="00A87123" w:rsidRPr="00A87123" w:rsidRDefault="00A87123" w:rsidP="00A87123">
          <w:pPr>
            <w:pStyle w:val="23"/>
            <w:numPr>
              <w:ilvl w:val="0"/>
              <w:numId w:val="15"/>
            </w:numPr>
            <w:tabs>
              <w:tab w:val="left" w:pos="880"/>
              <w:tab w:val="right" w:leader="dot" w:pos="9769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Методическое обеспечение программы…………………………………14</w:t>
          </w:r>
        </w:p>
        <w:p w:rsidR="00AF685E" w:rsidRPr="00A87123" w:rsidRDefault="003847A4" w:rsidP="00A87123">
          <w:pPr>
            <w:pStyle w:val="11"/>
            <w:numPr>
              <w:ilvl w:val="0"/>
              <w:numId w:val="15"/>
            </w:numPr>
            <w:rPr>
              <w:rFonts w:ascii="Times New Roman" w:hAnsi="Times New Roman" w:cs="Times New Roman"/>
              <w:bCs w:val="0"/>
              <w:kern w:val="2"/>
              <w:sz w:val="28"/>
              <w:szCs w:val="28"/>
            </w:rPr>
          </w:pPr>
          <w:hyperlink w:anchor="_Toc153202213" w:history="1">
            <w:r w:rsidR="00AF685E" w:rsidRPr="00A87123">
              <w:rPr>
                <w:rFonts w:ascii="Times New Roman" w:hAnsi="Times New Roman" w:cs="Times New Roman"/>
                <w:bCs w:val="0"/>
                <w:kern w:val="2"/>
                <w:sz w:val="28"/>
                <w:szCs w:val="28"/>
              </w:rPr>
              <w:tab/>
            </w:r>
            <w:r w:rsidR="00A87123" w:rsidRPr="00A87123">
              <w:rPr>
                <w:rFonts w:ascii="Times New Roman" w:hAnsi="Times New Roman" w:cs="Times New Roman"/>
                <w:bCs w:val="0"/>
                <w:kern w:val="2"/>
                <w:sz w:val="28"/>
                <w:szCs w:val="28"/>
              </w:rPr>
              <w:t xml:space="preserve">    </w:t>
            </w:r>
            <w:r w:rsidR="00AF685E" w:rsidRPr="00A8712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A87123">
              <w:rPr>
                <w:rFonts w:ascii="Times New Roman" w:hAnsi="Times New Roman" w:cs="Times New Roman"/>
                <w:webHidden/>
                <w:sz w:val="28"/>
                <w:szCs w:val="28"/>
              </w:rPr>
              <w:t>………………………………………………………...1</w:t>
            </w:r>
            <w:r w:rsidR="00FE2BFB">
              <w:rPr>
                <w:rFonts w:ascii="Times New Roman" w:hAnsi="Times New Roman" w:cs="Times New Roman"/>
                <w:webHidden/>
                <w:sz w:val="28"/>
                <w:szCs w:val="28"/>
              </w:rPr>
              <w:t>7</w:t>
            </w:r>
          </w:hyperlink>
        </w:p>
        <w:p w:rsidR="000C1996" w:rsidRPr="00A87123" w:rsidRDefault="003847A4">
          <w:pPr>
            <w:rPr>
              <w:rFonts w:ascii="Times New Roman" w:hAnsi="Times New Roman" w:cs="Times New Roman"/>
              <w:sz w:val="28"/>
              <w:szCs w:val="28"/>
            </w:rPr>
          </w:pPr>
          <w:r w:rsidRPr="00A87123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0D23DC" w:rsidRPr="00A87123" w:rsidRDefault="000D23DC" w:rsidP="00950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5A0F9B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7DE4" w:rsidRDefault="00777AAC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br/>
      </w: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Default="00A87123" w:rsidP="005A0F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7123" w:rsidRPr="00A87123" w:rsidRDefault="00A87123" w:rsidP="00FE2BFB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0F9B" w:rsidRPr="00A87123" w:rsidRDefault="00950055" w:rsidP="00FE2BFB">
      <w:pPr>
        <w:pStyle w:val="2"/>
        <w:numPr>
          <w:ilvl w:val="0"/>
          <w:numId w:val="13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53202194"/>
      <w:r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9D7DE4" w:rsidRPr="00A87123" w:rsidRDefault="009D7DE4" w:rsidP="00FE2BFB">
      <w:pPr>
        <w:pStyle w:val="a6"/>
        <w:tabs>
          <w:tab w:val="left" w:pos="1080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Нормативно-правовое обеспечение программы</w:t>
      </w:r>
      <w:r w:rsidR="00FF5D03" w:rsidRPr="00A8712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:</w:t>
      </w:r>
    </w:p>
    <w:p w:rsidR="00950055" w:rsidRPr="00A87123" w:rsidRDefault="008762A8" w:rsidP="00FE2BF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E2BFB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рограмма театрального </w:t>
      </w:r>
      <w:r w:rsidRPr="00A87123">
        <w:rPr>
          <w:rFonts w:ascii="Times New Roman" w:eastAsia="Times New Roman" w:hAnsi="Times New Roman" w:cs="Times New Roman"/>
          <w:bCs/>
          <w:sz w:val="28"/>
          <w:szCs w:val="28"/>
        </w:rPr>
        <w:t xml:space="preserve">кружка  «Юные таланты» </w:t>
      </w:r>
      <w:r w:rsidR="00950055" w:rsidRPr="00A87123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нормативно-правовыми документами:</w:t>
      </w:r>
      <w:bookmarkStart w:id="1" w:name="_Hlk63260000"/>
    </w:p>
    <w:p w:rsidR="00950055" w:rsidRPr="00A87123" w:rsidRDefault="00950055" w:rsidP="00FE2BFB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23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F64F13" w:rsidRPr="00A87123">
        <w:rPr>
          <w:rFonts w:ascii="Times New Roman" w:eastAsia="Calibri" w:hAnsi="Times New Roman" w:cs="Times New Roman"/>
          <w:sz w:val="28"/>
          <w:szCs w:val="28"/>
        </w:rPr>
        <w:t>й</w:t>
      </w:r>
      <w:r w:rsidRPr="00A87123">
        <w:rPr>
          <w:rFonts w:ascii="Times New Roman" w:eastAsia="Calibri" w:hAnsi="Times New Roman" w:cs="Times New Roman"/>
          <w:sz w:val="28"/>
          <w:szCs w:val="28"/>
        </w:rPr>
        <w:t xml:space="preserve"> закон </w:t>
      </w:r>
      <w:bookmarkStart w:id="2" w:name="_Hlk99520639"/>
      <w:r w:rsidRPr="00A87123">
        <w:rPr>
          <w:rFonts w:ascii="Times New Roman" w:eastAsia="Calibri" w:hAnsi="Times New Roman" w:cs="Times New Roman"/>
          <w:sz w:val="28"/>
          <w:szCs w:val="28"/>
        </w:rPr>
        <w:t>от 29 декабря 2012 года № 273-ФЗ</w:t>
      </w:r>
      <w:bookmarkEnd w:id="2"/>
      <w:r w:rsidRPr="00A87123">
        <w:rPr>
          <w:rFonts w:ascii="Times New Roman" w:eastAsia="Calibri" w:hAnsi="Times New Roman" w:cs="Times New Roman"/>
          <w:sz w:val="28"/>
          <w:szCs w:val="28"/>
        </w:rPr>
        <w:t xml:space="preserve"> «Об образовании в Российской Федерации» (ст. 2, ст. 15, ст.16, ст.17, ст.75, ст. 79);</w:t>
      </w:r>
    </w:p>
    <w:p w:rsidR="00950055" w:rsidRPr="00A87123" w:rsidRDefault="00F64F13" w:rsidP="00FE2BFB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23">
        <w:rPr>
          <w:rFonts w:ascii="Times New Roman" w:eastAsia="Calibri" w:hAnsi="Times New Roman" w:cs="Times New Roman"/>
          <w:sz w:val="28"/>
          <w:szCs w:val="28"/>
        </w:rPr>
        <w:t>Концепция</w:t>
      </w:r>
      <w:r w:rsidR="00950055" w:rsidRPr="00A87123">
        <w:rPr>
          <w:rFonts w:ascii="Times New Roman" w:eastAsia="Calibri" w:hAnsi="Times New Roman" w:cs="Times New Roman"/>
          <w:sz w:val="28"/>
          <w:szCs w:val="28"/>
        </w:rPr>
        <w:t xml:space="preserve"> развития дополнительного образования до 2030 года, утвержденной распоряжением Правительства Российской Федерации от 31.03.2022 года № 678-р; </w:t>
      </w:r>
    </w:p>
    <w:p w:rsidR="00932AE8" w:rsidRPr="00A87123" w:rsidRDefault="00932AE8" w:rsidP="00FE2BFB">
      <w:pPr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23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27 июля 2022 года №629 «Об утверждении порядка организации образовательной деятельности по дополнительным общеобразовательным программам»;</w:t>
      </w:r>
    </w:p>
    <w:p w:rsidR="00950055" w:rsidRPr="00A87123" w:rsidRDefault="00195D5F" w:rsidP="00FE2BFB">
      <w:pPr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23">
        <w:rPr>
          <w:rFonts w:ascii="Times New Roman" w:eastAsia="Calibri" w:hAnsi="Times New Roman" w:cs="Times New Roman"/>
          <w:sz w:val="28"/>
          <w:szCs w:val="28"/>
        </w:rPr>
        <w:t>М</w:t>
      </w:r>
      <w:r w:rsidR="00F64F13" w:rsidRPr="00A87123">
        <w:rPr>
          <w:rFonts w:ascii="Times New Roman" w:eastAsia="Calibri" w:hAnsi="Times New Roman" w:cs="Times New Roman"/>
          <w:sz w:val="28"/>
          <w:szCs w:val="28"/>
        </w:rPr>
        <w:t>етодические рекомендации</w:t>
      </w:r>
      <w:r w:rsidR="00950055" w:rsidRPr="00A87123">
        <w:rPr>
          <w:rFonts w:ascii="Times New Roman" w:eastAsia="Calibri" w:hAnsi="Times New Roman" w:cs="Times New Roman"/>
          <w:sz w:val="28"/>
          <w:szCs w:val="28"/>
        </w:rPr>
        <w:t xml:space="preserve"> по проектированию дополнительных</w:t>
      </w:r>
      <w:r w:rsidR="008466E1" w:rsidRPr="00A87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055" w:rsidRPr="00A87123">
        <w:rPr>
          <w:rFonts w:ascii="Times New Roman" w:eastAsia="Calibri" w:hAnsi="Times New Roman" w:cs="Times New Roman"/>
          <w:sz w:val="28"/>
          <w:szCs w:val="28"/>
        </w:rPr>
        <w:t xml:space="preserve">общеразвивающих программ № 09-3242 от 18.11.2015 года; </w:t>
      </w:r>
    </w:p>
    <w:p w:rsidR="00950055" w:rsidRPr="00A87123" w:rsidRDefault="008762A8" w:rsidP="00FE2BFB">
      <w:pPr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123">
        <w:rPr>
          <w:rFonts w:ascii="Times New Roman" w:eastAsia="Calibri" w:hAnsi="Times New Roman" w:cs="Times New Roman"/>
          <w:sz w:val="28"/>
          <w:szCs w:val="28"/>
        </w:rPr>
        <w:t xml:space="preserve">СП </w:t>
      </w:r>
      <w:r w:rsidR="00950055" w:rsidRPr="00A87123">
        <w:rPr>
          <w:rFonts w:ascii="Times New Roman" w:eastAsia="Calibri" w:hAnsi="Times New Roman" w:cs="Times New Roman"/>
          <w:sz w:val="28"/>
          <w:szCs w:val="28"/>
        </w:rPr>
        <w:t>2.4.3648-20 Санитарно-эпидемиологические требования к организациям воспитания и обучения, отдыха и оздоровления детей и молодежи</w:t>
      </w:r>
      <w:r w:rsidRPr="00A87123">
        <w:rPr>
          <w:rFonts w:ascii="Times New Roman" w:eastAsia="Calibri" w:hAnsi="Times New Roman" w:cs="Times New Roman"/>
          <w:sz w:val="28"/>
          <w:szCs w:val="28"/>
        </w:rPr>
        <w:t>.</w:t>
      </w:r>
      <w:r w:rsidR="00950055" w:rsidRPr="00A871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:rsidR="009D7DE4" w:rsidRPr="00A87123" w:rsidRDefault="009D7DE4" w:rsidP="00FE2BFB">
      <w:pPr>
        <w:widowControl w:val="0"/>
        <w:spacing w:before="240"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Направленность</w:t>
      </w:r>
      <w:r w:rsidR="006D608E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(профиль)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: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>художественн</w:t>
      </w:r>
      <w:r w:rsidRPr="00A87123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</w:p>
    <w:p w:rsidR="004C185E" w:rsidRPr="00A87123" w:rsidRDefault="00950055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:rsidR="00950055" w:rsidRPr="00A87123" w:rsidRDefault="00C65B41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самореализации личности, </w:t>
      </w:r>
      <w:r w:rsidR="00CF11CA" w:rsidRPr="00A87123">
        <w:rPr>
          <w:rFonts w:ascii="Times New Roman" w:eastAsia="Times New Roman" w:hAnsi="Times New Roman" w:cs="Times New Roman"/>
          <w:sz w:val="28"/>
          <w:szCs w:val="28"/>
        </w:rPr>
        <w:t>способной понимать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 общечеловеческие ценности, а также средством снят</w:t>
      </w:r>
      <w:r w:rsidR="008466E1" w:rsidRPr="00A87123">
        <w:rPr>
          <w:rFonts w:ascii="Times New Roman" w:eastAsia="Times New Roman" w:hAnsi="Times New Roman" w:cs="Times New Roman"/>
          <w:sz w:val="28"/>
          <w:szCs w:val="28"/>
        </w:rPr>
        <w:t xml:space="preserve">ия психологического напряжения,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>сохранения эмоционального здоровья школьников.</w:t>
      </w:r>
    </w:p>
    <w:p w:rsidR="00950055" w:rsidRPr="00A87123" w:rsidRDefault="00950055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</w:p>
    <w:p w:rsidR="004C185E" w:rsidRPr="00A87123" w:rsidRDefault="00C65B41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программы является деятельный подход к обучению, развитию, воспитанию ребенка средствами интеграции, т.е. воспитанник в течение обучения остается вовлеченным в продуктивную созидательную деятельность, позволяющую ему с одной стороны выступать в качестве исполнителя, а с другой – автора-творца.</w:t>
      </w:r>
    </w:p>
    <w:p w:rsidR="00AF089C" w:rsidRPr="00A87123" w:rsidRDefault="00AF089C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</w:p>
    <w:p w:rsidR="00950055" w:rsidRPr="00A87123" w:rsidRDefault="00950055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</w:p>
    <w:p w:rsidR="00EA4678" w:rsidRPr="00A87123" w:rsidRDefault="00C65B41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занятия в атмосфере театрального творчества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формируют и развивают коммуникативную культуру обучающихся, их игровую культуру, формируют его систему ценностей в обществе.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</w:r>
      <w:r w:rsidRPr="00A871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Работа в группе укрепляет «чувство локтя»,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поручении, обязанностей.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     Наряду с этими неоспоримо важными компетентностями дополнительные занятия в театральном кружке формируют устную речь, развивают ее выразительные и интонационные возможности – в общем, формируют культуру устной и сценической речи, развивают память, формируют художественный вкус ребенка, в целом обогащают его жизнь новыми яркими ощущениями.  </w:t>
      </w:r>
    </w:p>
    <w:p w:rsidR="00EA4678" w:rsidRPr="00A87123" w:rsidRDefault="00EA4678" w:rsidP="00FE2BFB">
      <w:pPr>
        <w:widowControl w:val="0"/>
        <w:spacing w:before="240"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 освоения программы</w:t>
      </w:r>
      <w:r w:rsidRPr="00A871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>стартовый</w:t>
      </w:r>
    </w:p>
    <w:p w:rsidR="00A63A26" w:rsidRPr="00A87123" w:rsidRDefault="00A63A26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группы</w:t>
      </w:r>
      <w:r w:rsidR="00950055" w:rsidRPr="00A871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</w:t>
      </w:r>
      <w:r w:rsidRPr="00A871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15 человек</w:t>
      </w:r>
    </w:p>
    <w:p w:rsidR="00BA7379" w:rsidRPr="00A87123" w:rsidRDefault="00BA7379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бъем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программы: </w:t>
      </w:r>
      <w:r w:rsidR="008466E1" w:rsidRPr="00A87123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123">
        <w:rPr>
          <w:rFonts w:ascii="Times New Roman" w:eastAsia="Times New Roman" w:hAnsi="Times New Roman" w:cs="Times New Roman"/>
          <w:bCs/>
          <w:sz w:val="28"/>
          <w:szCs w:val="28"/>
        </w:rPr>
        <w:t>часа</w:t>
      </w:r>
    </w:p>
    <w:p w:rsidR="00950055" w:rsidRPr="00A87123" w:rsidRDefault="00BA7379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</w:t>
      </w:r>
      <w:r w:rsidR="00A63A26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рок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освоения</w:t>
      </w:r>
      <w:r w:rsidR="008466E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 </w:t>
      </w:r>
      <w:r w:rsidR="00A63A26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программы</w:t>
      </w:r>
      <w:r w:rsidR="00A63A26" w:rsidRPr="00A871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65B41" w:rsidRPr="00A87123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:rsidR="00EA4678" w:rsidRPr="00A87123" w:rsidRDefault="00EA4678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>1 раз в неделю по 2 часа</w:t>
      </w:r>
    </w:p>
    <w:p w:rsidR="00EA4678" w:rsidRPr="00A87123" w:rsidRDefault="00EA4678" w:rsidP="00FE2BFB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орма(ы) обучения</w:t>
      </w:r>
      <w:r w:rsidRPr="00A8712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950055" w:rsidRPr="00A87123" w:rsidRDefault="00950055" w:rsidP="00FE2BFB">
      <w:pPr>
        <w:spacing w:before="240"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Особенности организ</w:t>
      </w:r>
      <w:r w:rsidR="00E91271" w:rsidRPr="00A87123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ации образовательного процесса</w:t>
      </w:r>
    </w:p>
    <w:p w:rsidR="00950055" w:rsidRPr="00A87123" w:rsidRDefault="00C65B41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используются в основном групповая форма организации образовательного процесса и работа по подгруппам, в отдельных случаях – индивидуальная в рамках группы. Занятия по программе проводятся в соответствии с учебными планами в одновозрастных группах обучающихся, являющихся основным составом объединения. Состав группы является постоянным.</w:t>
      </w:r>
    </w:p>
    <w:p w:rsidR="00C65B41" w:rsidRPr="00A87123" w:rsidRDefault="00C65B41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5A0F9B" w:rsidRPr="00A87123" w:rsidRDefault="005A0F9B" w:rsidP="00FE2BFB">
      <w:pPr>
        <w:widowControl w:val="0"/>
        <w:spacing w:before="240"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</w:p>
    <w:p w:rsidR="00950055" w:rsidRPr="00A87123" w:rsidRDefault="00950055" w:rsidP="00FE2BFB">
      <w:pPr>
        <w:pStyle w:val="2"/>
        <w:numPr>
          <w:ilvl w:val="0"/>
          <w:numId w:val="13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53202195"/>
      <w:r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Цель и задачи программы</w:t>
      </w:r>
      <w:bookmarkEnd w:id="3"/>
    </w:p>
    <w:p w:rsidR="00950055" w:rsidRPr="00A87123" w:rsidRDefault="00950055" w:rsidP="00FE2BF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B82634"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A8712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66E1"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1CA" w:rsidRPr="00A8712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42CF" w:rsidRPr="00A87123">
        <w:rPr>
          <w:rFonts w:ascii="Times New Roman" w:eastAsia="Times New Roman" w:hAnsi="Times New Roman" w:cs="Times New Roman"/>
          <w:sz w:val="28"/>
          <w:szCs w:val="28"/>
        </w:rPr>
        <w:t>риобщение детей школьного возраста к искусству театра, развитие творческих способностей и формирование социально активной личности средствами театрального искусства.</w:t>
      </w:r>
    </w:p>
    <w:p w:rsidR="00950055" w:rsidRPr="00A87123" w:rsidRDefault="00950055" w:rsidP="00FE2BF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064E5"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bookmarkStart w:id="4" w:name="_Hlk72234786"/>
    </w:p>
    <w:p w:rsidR="00A454CC" w:rsidRPr="00A87123" w:rsidRDefault="00950055" w:rsidP="00FE2BFB">
      <w:pPr>
        <w:pStyle w:val="290"/>
        <w:shd w:val="clear" w:color="auto" w:fill="auto"/>
        <w:spacing w:before="240" w:line="240" w:lineRule="auto"/>
        <w:ind w:firstLine="708"/>
        <w:jc w:val="left"/>
        <w:rPr>
          <w:sz w:val="28"/>
          <w:szCs w:val="28"/>
        </w:rPr>
      </w:pPr>
      <w:bookmarkStart w:id="5" w:name="_Hlk70413587"/>
      <w:r w:rsidRPr="00A87123">
        <w:rPr>
          <w:sz w:val="28"/>
          <w:szCs w:val="28"/>
        </w:rPr>
        <w:t>Об</w:t>
      </w:r>
      <w:r w:rsidR="000A353A" w:rsidRPr="00A87123">
        <w:rPr>
          <w:sz w:val="28"/>
          <w:szCs w:val="28"/>
        </w:rPr>
        <w:t>разовательные</w:t>
      </w:r>
      <w:r w:rsidRPr="00A87123">
        <w:rPr>
          <w:sz w:val="28"/>
          <w:szCs w:val="28"/>
        </w:rPr>
        <w:t>:</w:t>
      </w:r>
    </w:p>
    <w:p w:rsidR="00950055" w:rsidRPr="00A87123" w:rsidRDefault="006B42CF" w:rsidP="00FE2BFB">
      <w:pPr>
        <w:pStyle w:val="290"/>
        <w:shd w:val="clear" w:color="auto" w:fill="auto"/>
        <w:spacing w:before="240" w:line="240" w:lineRule="auto"/>
        <w:ind w:firstLine="0"/>
        <w:jc w:val="left"/>
        <w:rPr>
          <w:sz w:val="28"/>
          <w:szCs w:val="28"/>
        </w:rPr>
      </w:pPr>
      <w:r w:rsidRPr="00A87123">
        <w:rPr>
          <w:b w:val="0"/>
          <w:bCs w:val="0"/>
          <w:i w:val="0"/>
          <w:iCs w:val="0"/>
          <w:sz w:val="28"/>
          <w:szCs w:val="28"/>
        </w:rPr>
        <w:t>■</w:t>
      </w:r>
      <w:r w:rsidR="008466E1" w:rsidRPr="00A87123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A87123">
        <w:rPr>
          <w:b w:val="0"/>
          <w:bCs w:val="0"/>
          <w:i w:val="0"/>
          <w:iCs w:val="0"/>
          <w:sz w:val="28"/>
          <w:szCs w:val="28"/>
        </w:rPr>
        <w:t xml:space="preserve">обучить основам сценического действия;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  <w:t xml:space="preserve">■ познакомить с основным языком театрального искусства;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  <w:t xml:space="preserve">■ познакомить с основными принципами коллективной творческой                               деятельности;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  <w:t xml:space="preserve">■ дать знания об основах самоорганизации и самодисциплины.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</w:r>
      <w:r w:rsidR="00950055" w:rsidRPr="00A87123">
        <w:rPr>
          <w:sz w:val="28"/>
          <w:szCs w:val="28"/>
        </w:rPr>
        <w:t>Развивающие:</w:t>
      </w:r>
    </w:p>
    <w:p w:rsidR="00950055" w:rsidRPr="00A87123" w:rsidRDefault="006B42CF" w:rsidP="00FE2BFB">
      <w:pPr>
        <w:pStyle w:val="290"/>
        <w:shd w:val="clear" w:color="auto" w:fill="auto"/>
        <w:spacing w:before="240" w:line="240" w:lineRule="auto"/>
        <w:ind w:firstLine="0"/>
        <w:jc w:val="left"/>
        <w:rPr>
          <w:sz w:val="28"/>
          <w:szCs w:val="28"/>
        </w:rPr>
      </w:pPr>
      <w:r w:rsidRPr="00A87123">
        <w:rPr>
          <w:b w:val="0"/>
          <w:bCs w:val="0"/>
          <w:i w:val="0"/>
          <w:iCs w:val="0"/>
          <w:sz w:val="28"/>
          <w:szCs w:val="28"/>
        </w:rPr>
        <w:t xml:space="preserve">■ развивать зрительное и слуховое внимание, память, наблюдательность, находчивость, фантазию, воображение, эмоционально-волевую сферу, образное                   мышление;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  <w:t xml:space="preserve">■ научить пользоваться интонациями, выражающими основные чувства;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  <w:t xml:space="preserve">■ способствовать развитию культуры речи. </w:t>
      </w:r>
      <w:r w:rsidRPr="00A87123">
        <w:rPr>
          <w:b w:val="0"/>
          <w:bCs w:val="0"/>
          <w:i w:val="0"/>
          <w:iCs w:val="0"/>
          <w:sz w:val="28"/>
          <w:szCs w:val="28"/>
        </w:rPr>
        <w:br/>
      </w:r>
      <w:r w:rsidR="00950055" w:rsidRPr="00A87123">
        <w:rPr>
          <w:sz w:val="28"/>
          <w:szCs w:val="28"/>
        </w:rPr>
        <w:t>Воспитательные:</w:t>
      </w:r>
    </w:p>
    <w:bookmarkEnd w:id="5"/>
    <w:p w:rsidR="00950055" w:rsidRPr="00A87123" w:rsidRDefault="006B42CF" w:rsidP="00FE2BFB">
      <w:pPr>
        <w:pStyle w:val="22"/>
        <w:shd w:val="clear" w:color="auto" w:fill="auto"/>
        <w:tabs>
          <w:tab w:val="left" w:pos="284"/>
        </w:tabs>
        <w:spacing w:line="240" w:lineRule="auto"/>
        <w:ind w:firstLine="0"/>
        <w:jc w:val="left"/>
        <w:rPr>
          <w:sz w:val="28"/>
          <w:szCs w:val="28"/>
        </w:rPr>
      </w:pPr>
      <w:r w:rsidRPr="00A87123">
        <w:rPr>
          <w:sz w:val="28"/>
          <w:szCs w:val="28"/>
        </w:rPr>
        <w:t xml:space="preserve">■ воспитывать уважительное отношение между членами коллектива, чувство ответственности за общее дело; </w:t>
      </w:r>
      <w:r w:rsidRPr="00A87123">
        <w:rPr>
          <w:sz w:val="28"/>
          <w:szCs w:val="28"/>
        </w:rPr>
        <w:br/>
        <w:t xml:space="preserve">■ воспитывать культуру поведения в театре; </w:t>
      </w:r>
      <w:r w:rsidRPr="00A87123">
        <w:rPr>
          <w:sz w:val="28"/>
          <w:szCs w:val="28"/>
        </w:rPr>
        <w:br/>
        <w:t xml:space="preserve">■ 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  <w:r w:rsidRPr="00A87123">
        <w:rPr>
          <w:sz w:val="28"/>
          <w:szCs w:val="28"/>
        </w:rPr>
        <w:br/>
        <w:t xml:space="preserve">■ содействовать формированию эстетического восприятия и художественного вкуса, </w:t>
      </w:r>
      <w:r w:rsidRPr="00A87123">
        <w:rPr>
          <w:sz w:val="28"/>
          <w:szCs w:val="28"/>
        </w:rPr>
        <w:br/>
        <w:t xml:space="preserve">■ содействовать формированию личностных качеств: самостоятельности, уверенности, толерантности.  </w:t>
      </w:r>
      <w:r w:rsidRPr="00A87123">
        <w:rPr>
          <w:sz w:val="28"/>
          <w:szCs w:val="28"/>
        </w:rPr>
        <w:br/>
        <w:t xml:space="preserve">     Формируемые компетенции: ценностно- смысловые, общекультурные, учебно-познавательные, коммуникативные, социально-трудовые. </w:t>
      </w:r>
      <w:bookmarkEnd w:id="4"/>
    </w:p>
    <w:p w:rsidR="005A0F9B" w:rsidRPr="00A87123" w:rsidRDefault="005A0F9B" w:rsidP="00FE2BFB">
      <w:pPr>
        <w:pStyle w:val="2"/>
        <w:spacing w:before="240" w:line="240" w:lineRule="auto"/>
        <w:ind w:left="2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53202196"/>
    </w:p>
    <w:p w:rsidR="005A0F9B" w:rsidRPr="00A87123" w:rsidRDefault="005A0F9B" w:rsidP="00FE2BFB">
      <w:pPr>
        <w:pStyle w:val="2"/>
        <w:spacing w:before="240" w:line="240" w:lineRule="auto"/>
        <w:ind w:left="216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A0F9B" w:rsidRPr="00A87123" w:rsidRDefault="005A0F9B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7" w:name="_Hlk88647015"/>
      <w:bookmarkEnd w:id="6"/>
    </w:p>
    <w:p w:rsidR="005A0F9B" w:rsidRPr="00A87123" w:rsidRDefault="005A0F9B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F9B" w:rsidRPr="00A87123" w:rsidRDefault="005A0F9B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F9B" w:rsidRPr="00A87123" w:rsidRDefault="005A0F9B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F9B" w:rsidRPr="00A87123" w:rsidRDefault="005A0F9B" w:rsidP="00FE2BFB">
      <w:pPr>
        <w:pStyle w:val="a6"/>
        <w:numPr>
          <w:ilvl w:val="0"/>
          <w:numId w:val="13"/>
        </w:numPr>
        <w:tabs>
          <w:tab w:val="left" w:pos="0"/>
          <w:tab w:val="left" w:pos="212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lastRenderedPageBreak/>
        <w:t>Личностные и метапредметные результаты освоения программы</w:t>
      </w:r>
    </w:p>
    <w:p w:rsidR="00950055" w:rsidRPr="00A87123" w:rsidRDefault="00950055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 w:rsidR="00434036" w:rsidRPr="00A87123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Pr="00A87123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950055" w:rsidRPr="00A87123" w:rsidRDefault="006B42CF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По итогам освоения программы обучающиеся будут знать: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особенности театра как вида искусства;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виды театров;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правила поведения в театре (на сцене и в зрительном зале);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театральные профессии;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теоретические основы актерского мастерства, пластики и сценической речи;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упражнения для проведения артикуляционной гимнастики;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упражнения для снятия мышечных зажимов;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базовые упражнения для проведения актерского тренинга;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правила проведения рефлексии. 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Уметь: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ориентироваться в сценическом пространстве;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выполнять простые действия на сцене;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взаимодействовать на сценической площадке с партнером;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произвольно удерживать внимание на заданном объекте;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создавать и «оживлять» образы предметов и живых существ;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передавать образы с помощью вербальных и невербальных выразительных                  средств.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</w:r>
      <w:r w:rsidR="00950055" w:rsidRPr="00A87123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950055" w:rsidRPr="00A87123" w:rsidRDefault="006B42CF" w:rsidP="00FE2BFB">
      <w:pPr>
        <w:tabs>
          <w:tab w:val="left" w:pos="0"/>
          <w:tab w:val="left" w:pos="2127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■ приобретение навыков самоконтроля и самооценки;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  <w:t xml:space="preserve">■ умение организовывать учебное сотрудничество и совместную деятельность </w:t>
      </w:r>
      <w:r w:rsidR="005C3211" w:rsidRPr="00A87123">
        <w:rPr>
          <w:rFonts w:ascii="Times New Roman" w:eastAsia="Times New Roman" w:hAnsi="Times New Roman" w:cs="Times New Roman"/>
          <w:sz w:val="28"/>
          <w:szCs w:val="28"/>
        </w:rPr>
        <w:t>с педагогом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 и сверстниками; работать индивидуально и в группе; находить общее</w:t>
      </w:r>
      <w:r w:rsidR="008762A8" w:rsidRPr="00A87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t xml:space="preserve">решение и решать конфликты на основе согласования позиций и учета интересов; формулировать, аргументировать и отстаивать свое мнение. </w:t>
      </w:r>
      <w:r w:rsidRPr="00A87123">
        <w:rPr>
          <w:rFonts w:ascii="Times New Roman" w:eastAsia="Times New Roman" w:hAnsi="Times New Roman" w:cs="Times New Roman"/>
          <w:sz w:val="28"/>
          <w:szCs w:val="28"/>
        </w:rPr>
        <w:br/>
      </w:r>
      <w:r w:rsidR="00950055" w:rsidRPr="00A87123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bookmarkEnd w:id="7"/>
    <w:p w:rsidR="008762A8" w:rsidRPr="00A87123" w:rsidRDefault="006B42CF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eastAsia="Times New Roman" w:cs="Times New Roman"/>
        </w:rPr>
      </w:pPr>
      <w:r w:rsidRPr="00A87123">
        <w:rPr>
          <w:rFonts w:eastAsia="Times New Roman" w:cs="Times New Roman"/>
        </w:rPr>
        <w:t xml:space="preserve">■ умение слаженно работать в коллективе, оценивать собственные возможности  решения учебной задачи и правильность ее выполнения; </w:t>
      </w:r>
      <w:r w:rsidRPr="00A87123">
        <w:rPr>
          <w:rFonts w:eastAsia="Times New Roman" w:cs="Times New Roman"/>
        </w:rPr>
        <w:br/>
        <w:t xml:space="preserve">■ приобретение навыков нравственного поведения, осознанного и                  ответственного отношения к собственным поступкам; </w:t>
      </w:r>
      <w:r w:rsidRPr="00A87123">
        <w:rPr>
          <w:rFonts w:eastAsia="Times New Roman" w:cs="Times New Roman"/>
        </w:rPr>
        <w:br/>
        <w:t xml:space="preserve">■ создание предпосылок для объективного анализа своей работы и работы                   товарищей; </w:t>
      </w:r>
      <w:r w:rsidRPr="00A87123">
        <w:rPr>
          <w:rFonts w:eastAsia="Times New Roman" w:cs="Times New Roman"/>
        </w:rPr>
        <w:br/>
        <w:t xml:space="preserve">■ стремление к проявлению эмпатии, готовности вести диалог с другими                         людьми и достигать в нем взаимопонимания. </w:t>
      </w:r>
    </w:p>
    <w:p w:rsidR="008762A8" w:rsidRPr="00A87123" w:rsidRDefault="008762A8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eastAsia="Times New Roman" w:cs="Times New Roman"/>
        </w:rPr>
      </w:pPr>
    </w:p>
    <w:p w:rsidR="008762A8" w:rsidRPr="00A87123" w:rsidRDefault="008762A8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eastAsia="Times New Roman" w:cs="Times New Roman"/>
        </w:rPr>
      </w:pPr>
    </w:p>
    <w:p w:rsidR="005C3211" w:rsidRPr="00A87123" w:rsidRDefault="005C3211" w:rsidP="00FE2BFB">
      <w:pPr>
        <w:pStyle w:val="260"/>
        <w:shd w:val="clear" w:color="auto" w:fill="auto"/>
        <w:tabs>
          <w:tab w:val="left" w:pos="851"/>
        </w:tabs>
        <w:spacing w:before="240" w:after="0" w:line="240" w:lineRule="auto"/>
        <w:ind w:firstLine="0"/>
        <w:jc w:val="both"/>
        <w:rPr>
          <w:rFonts w:cs="Times New Roman"/>
          <w:i/>
          <w:iCs/>
        </w:rPr>
      </w:pPr>
    </w:p>
    <w:p w:rsidR="00861DF5" w:rsidRPr="00A87123" w:rsidRDefault="00861DF5" w:rsidP="00FE2BFB">
      <w:pPr>
        <w:pStyle w:val="12"/>
        <w:numPr>
          <w:ilvl w:val="0"/>
          <w:numId w:val="13"/>
        </w:numPr>
        <w:spacing w:before="240" w:after="0" w:line="240" w:lineRule="auto"/>
        <w:jc w:val="center"/>
        <w:rPr>
          <w:rStyle w:val="24"/>
          <w:rFonts w:ascii="Times New Roman" w:eastAsia="Times New Roman" w:hAnsi="Times New Roman"/>
          <w:sz w:val="28"/>
          <w:szCs w:val="28"/>
        </w:rPr>
      </w:pPr>
      <w:r w:rsidRPr="00A87123">
        <w:rPr>
          <w:rStyle w:val="24"/>
          <w:rFonts w:ascii="Times New Roman" w:eastAsia="Times New Roman" w:hAnsi="Times New Roman"/>
          <w:b/>
          <w:sz w:val="28"/>
          <w:szCs w:val="28"/>
        </w:rPr>
        <w:lastRenderedPageBreak/>
        <w:t>  КАЛЕНДАРНО-ТЕМАТИЧЕСКОЕ ПЛАНИРОВАНИЕ (68ч.)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3"/>
        <w:gridCol w:w="1268"/>
        <w:gridCol w:w="1593"/>
        <w:gridCol w:w="4346"/>
        <w:gridCol w:w="2106"/>
      </w:tblGrid>
      <w:tr w:rsidR="00861DF5" w:rsidRPr="00A87123" w:rsidTr="00EB472C">
        <w:trPr>
          <w:trHeight w:val="231"/>
        </w:trPr>
        <w:tc>
          <w:tcPr>
            <w:tcW w:w="683" w:type="dxa"/>
            <w:vMerge w:val="restart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46" w:type="dxa"/>
            <w:vMerge w:val="restart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61DF5" w:rsidRPr="00A87123" w:rsidTr="00EB472C">
        <w:trPr>
          <w:trHeight w:val="231"/>
        </w:trPr>
        <w:tc>
          <w:tcPr>
            <w:tcW w:w="683" w:type="dxa"/>
            <w:vMerge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593" w:type="dxa"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Фактически</w:t>
            </w:r>
          </w:p>
        </w:tc>
        <w:tc>
          <w:tcPr>
            <w:tcW w:w="4346" w:type="dxa"/>
            <w:vMerge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861DF5" w:rsidRPr="00A87123" w:rsidRDefault="00861DF5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  <w:lang w:val="ru-RU"/>
              </w:rPr>
              <w:t>Введение в программу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  <w:lang w:val="ru-RU"/>
              </w:rPr>
              <w:t>Театр вокруг нас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 xml:space="preserve">  Актер главное чудо театра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 w:right="939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  <w:lang w:val="ru-RU"/>
              </w:rPr>
              <w:t>Внешняя и внутренняя техника актера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</w:rPr>
              <w:t>Формирование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навыка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творческой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</w:p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мобилизации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Память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физических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действий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Пространство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Звучание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Сценическое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движение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Сценическая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речь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Развитие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речевого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аппарата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 w:right="39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  <w:lang w:val="ru-RU"/>
              </w:rPr>
              <w:t>Распределение звука в сценическом пространстве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Работа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со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скороговорками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Перевоплощение</w:t>
            </w:r>
            <w:r w:rsidRPr="00A87123">
              <w:rPr>
                <w:sz w:val="28"/>
                <w:szCs w:val="28"/>
                <w:lang w:val="ru-RU"/>
              </w:rPr>
              <w:t xml:space="preserve"> и п</w:t>
            </w:r>
            <w:r w:rsidRPr="00A87123">
              <w:rPr>
                <w:sz w:val="28"/>
                <w:szCs w:val="28"/>
              </w:rPr>
              <w:t>ревращение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 w:right="139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Промежуточная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аттестация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обучающихся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Словесное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действие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Художественное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слово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BD6281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</w:rPr>
              <w:t>Постановка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мини</w:t>
            </w:r>
            <w:r w:rsidRPr="00A87123">
              <w:rPr>
                <w:sz w:val="28"/>
                <w:szCs w:val="28"/>
                <w:lang w:val="ru-RU"/>
              </w:rPr>
              <w:t>-</w:t>
            </w:r>
            <w:r w:rsidRPr="00A87123">
              <w:rPr>
                <w:sz w:val="28"/>
                <w:szCs w:val="28"/>
              </w:rPr>
              <w:t>спектакля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Коллективная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особенность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театра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Выразительные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средства</w:t>
            </w:r>
            <w:r w:rsidRPr="00A87123">
              <w:rPr>
                <w:sz w:val="28"/>
                <w:szCs w:val="28"/>
                <w:lang w:val="ru-RU"/>
              </w:rPr>
              <w:t xml:space="preserve"> </w:t>
            </w:r>
            <w:r w:rsidRPr="00A87123">
              <w:rPr>
                <w:sz w:val="28"/>
                <w:szCs w:val="28"/>
              </w:rPr>
              <w:t>театра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</w:rPr>
            </w:pPr>
            <w:r w:rsidRPr="00A87123">
              <w:rPr>
                <w:sz w:val="28"/>
                <w:szCs w:val="28"/>
              </w:rPr>
              <w:t>Мы–зрители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8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TableParagraph"/>
              <w:spacing w:before="240"/>
              <w:ind w:left="108"/>
              <w:rPr>
                <w:sz w:val="28"/>
                <w:szCs w:val="28"/>
                <w:lang w:val="ru-RU"/>
              </w:rPr>
            </w:pPr>
            <w:r w:rsidRPr="00A87123">
              <w:rPr>
                <w:sz w:val="28"/>
                <w:szCs w:val="28"/>
                <w:lang w:val="ru-RU"/>
              </w:rPr>
              <w:t>Итоговое занятие «Творческий отчет»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EB472C" w:rsidRPr="00A87123" w:rsidTr="00EB472C">
        <w:tc>
          <w:tcPr>
            <w:tcW w:w="683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61" w:type="dxa"/>
            <w:gridSpan w:val="2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rPr>
                <w:rStyle w:val="24"/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2106" w:type="dxa"/>
            <w:shd w:val="clear" w:color="auto" w:fill="auto"/>
          </w:tcPr>
          <w:p w:rsidR="00EB472C" w:rsidRPr="00A87123" w:rsidRDefault="00EB472C" w:rsidP="00FE2BFB">
            <w:pPr>
              <w:pStyle w:val="12"/>
              <w:spacing w:before="240" w:after="0" w:line="240" w:lineRule="auto"/>
              <w:jc w:val="center"/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87123">
              <w:rPr>
                <w:rStyle w:val="24"/>
                <w:rFonts w:ascii="Times New Roman" w:eastAsia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861DF5" w:rsidRPr="00A87123" w:rsidRDefault="00861DF5" w:rsidP="00FE2BFB">
      <w:pPr>
        <w:pStyle w:val="12"/>
        <w:spacing w:before="240" w:after="0" w:line="240" w:lineRule="auto"/>
        <w:rPr>
          <w:rStyle w:val="24"/>
          <w:rFonts w:ascii="Times New Roman" w:eastAsia="Times New Roman" w:hAnsi="Times New Roman"/>
          <w:sz w:val="28"/>
          <w:szCs w:val="28"/>
        </w:rPr>
      </w:pPr>
    </w:p>
    <w:p w:rsidR="00A87123" w:rsidRDefault="00A87123" w:rsidP="00FE2BFB">
      <w:pPr>
        <w:pStyle w:val="2"/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53202198"/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Default="00A87123" w:rsidP="00FE2BFB">
      <w:pPr>
        <w:spacing w:before="240" w:after="0" w:line="240" w:lineRule="auto"/>
      </w:pPr>
    </w:p>
    <w:p w:rsidR="00A87123" w:rsidRPr="00A87123" w:rsidRDefault="00A87123" w:rsidP="00FE2BFB">
      <w:pPr>
        <w:spacing w:before="240" w:after="0" w:line="240" w:lineRule="auto"/>
      </w:pPr>
    </w:p>
    <w:p w:rsidR="00950055" w:rsidRPr="00A87123" w:rsidRDefault="00950055" w:rsidP="00FE2BFB">
      <w:pPr>
        <w:pStyle w:val="2"/>
        <w:numPr>
          <w:ilvl w:val="0"/>
          <w:numId w:val="13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учебно</w:t>
      </w:r>
      <w:r w:rsidR="00434036"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t>-тематического</w:t>
      </w:r>
      <w:r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плана</w:t>
      </w:r>
      <w:bookmarkEnd w:id="8"/>
    </w:p>
    <w:p w:rsidR="002B3ADD" w:rsidRPr="00A87123" w:rsidRDefault="002B3ADD" w:rsidP="00FE2BFB">
      <w:pPr>
        <w:pStyle w:val="a4"/>
        <w:spacing w:before="240"/>
        <w:ind w:firstLine="708"/>
        <w:jc w:val="both"/>
      </w:pPr>
      <w:r w:rsidRPr="00A87123">
        <w:t>Знакомство с группой. Права и обязанности кружковцев.</w:t>
      </w:r>
    </w:p>
    <w:p w:rsidR="002B3ADD" w:rsidRPr="00A87123" w:rsidRDefault="002B3ADD" w:rsidP="00FE2BFB">
      <w:pPr>
        <w:pStyle w:val="a4"/>
        <w:spacing w:before="240"/>
        <w:ind w:right="1073"/>
        <w:jc w:val="both"/>
      </w:pPr>
      <w:r w:rsidRPr="00A87123">
        <w:t>Знакомство с правилами поведения в кружке, с техникой безопасности на занятиях, во время посещения спектаклей, поездок в автобусе, правилами противопожарной безопасности.</w:t>
      </w:r>
    </w:p>
    <w:p w:rsidR="002B3ADD" w:rsidRPr="00A87123" w:rsidRDefault="002B3ADD" w:rsidP="00FE2BFB">
      <w:pPr>
        <w:pStyle w:val="a4"/>
        <w:numPr>
          <w:ilvl w:val="0"/>
          <w:numId w:val="14"/>
        </w:numPr>
        <w:spacing w:before="240"/>
        <w:ind w:right="746"/>
        <w:jc w:val="center"/>
        <w:rPr>
          <w:b/>
        </w:rPr>
      </w:pPr>
      <w:r w:rsidRPr="00A87123">
        <w:rPr>
          <w:b/>
          <w:bCs/>
        </w:rPr>
        <w:t>Введение в программу</w:t>
      </w:r>
    </w:p>
    <w:p w:rsidR="002B3ADD" w:rsidRPr="00A87123" w:rsidRDefault="002B3ADD" w:rsidP="00FE2BFB">
      <w:pPr>
        <w:pStyle w:val="a4"/>
        <w:spacing w:before="240"/>
        <w:ind w:right="746" w:firstLine="708"/>
      </w:pPr>
      <w:r w:rsidRPr="00A87123">
        <w:t>Знакомство с программой кружка. Беседа на тему «Что мы знаем о театре?» Краткое содержание тем программы. Презентация театральной жизни. Театр как вид искусства.</w:t>
      </w:r>
    </w:p>
    <w:p w:rsidR="002B3ADD" w:rsidRPr="00A87123" w:rsidRDefault="002B3ADD" w:rsidP="00FE2BFB">
      <w:pPr>
        <w:pStyle w:val="a4"/>
        <w:spacing w:before="240"/>
        <w:ind w:right="284" w:firstLine="708"/>
        <w:rPr>
          <w:b/>
          <w:bCs/>
        </w:rPr>
      </w:pPr>
      <w:r w:rsidRPr="00A87123">
        <w:rPr>
          <w:b/>
          <w:bCs/>
        </w:rPr>
        <w:t xml:space="preserve">Практика. </w:t>
      </w:r>
    </w:p>
    <w:p w:rsidR="002B3ADD" w:rsidRPr="00A87123" w:rsidRDefault="002B3ADD" w:rsidP="00FE2BFB">
      <w:pPr>
        <w:pStyle w:val="a4"/>
        <w:spacing w:before="240"/>
        <w:ind w:right="284" w:firstLine="708"/>
      </w:pPr>
      <w:r w:rsidRPr="00A87123">
        <w:rPr>
          <w:bCs/>
        </w:rPr>
        <w:t>Театр вокруг нас.</w:t>
      </w:r>
      <w:r w:rsidR="008466E1" w:rsidRPr="00A87123">
        <w:rPr>
          <w:bCs/>
        </w:rPr>
        <w:t xml:space="preserve"> </w:t>
      </w:r>
      <w:r w:rsidRPr="00A87123">
        <w:t xml:space="preserve">Путешествие по театральным картинкам и программкам. Ролевая игра </w:t>
      </w:r>
      <w:r w:rsidR="002C61E5" w:rsidRPr="00A87123">
        <w:t xml:space="preserve">«Мы идем в театр». Импровизация </w:t>
      </w:r>
      <w:r w:rsidRPr="00A87123">
        <w:t>«Кто какую роль играет в жизни».</w:t>
      </w:r>
    </w:p>
    <w:p w:rsidR="007C55F7" w:rsidRPr="00A87123" w:rsidRDefault="007C55F7" w:rsidP="00FE2BFB">
      <w:pPr>
        <w:pStyle w:val="a4"/>
        <w:numPr>
          <w:ilvl w:val="0"/>
          <w:numId w:val="14"/>
        </w:numPr>
        <w:spacing w:before="240"/>
        <w:ind w:right="284"/>
        <w:jc w:val="center"/>
        <w:rPr>
          <w:b/>
        </w:rPr>
      </w:pPr>
      <w:r w:rsidRPr="00A87123">
        <w:rPr>
          <w:b/>
          <w:bCs/>
        </w:rPr>
        <w:t>Актер–главное «чудо» театра</w:t>
      </w:r>
    </w:p>
    <w:p w:rsidR="002B3ADD" w:rsidRPr="00A87123" w:rsidRDefault="002B3ADD" w:rsidP="00FE2BFB">
      <w:pPr>
        <w:spacing w:before="24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Беседа «Почему актера называют</w:t>
      </w:r>
    </w:p>
    <w:p w:rsidR="002B3ADD" w:rsidRPr="00A87123" w:rsidRDefault="002B3ADD" w:rsidP="00FE2BFB">
      <w:pPr>
        <w:pStyle w:val="a4"/>
        <w:spacing w:before="240"/>
        <w:ind w:right="703"/>
      </w:pPr>
      <w:r w:rsidRPr="00A87123">
        <w:t>чудом?» О профессии актера и его способности перево</w:t>
      </w:r>
      <w:r w:rsidR="008466E1" w:rsidRPr="00A87123">
        <w:t>площаться. Игры «По-правде и по</w:t>
      </w:r>
      <w:r w:rsidRPr="00A87123">
        <w:t>нарошку», «Одно и тоже по-разному».</w:t>
      </w:r>
    </w:p>
    <w:p w:rsidR="007C55F7" w:rsidRPr="00A87123" w:rsidRDefault="009E4DF3" w:rsidP="00FE2BFB">
      <w:pPr>
        <w:pStyle w:val="a6"/>
        <w:tabs>
          <w:tab w:val="left" w:pos="1493"/>
        </w:tabs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123">
        <w:rPr>
          <w:rStyle w:val="211"/>
          <w:rFonts w:eastAsiaTheme="minorHAnsi"/>
          <w:b/>
          <w:bCs/>
          <w:color w:val="auto"/>
          <w:sz w:val="28"/>
          <w:szCs w:val="28"/>
        </w:rPr>
        <w:t>Оборудование:</w:t>
      </w:r>
      <w:r w:rsidR="008466E1" w:rsidRPr="00A87123">
        <w:rPr>
          <w:rStyle w:val="211"/>
          <w:rFonts w:eastAsiaTheme="minorHAnsi"/>
          <w:b/>
          <w:bCs/>
          <w:color w:val="auto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а</w:t>
      </w:r>
      <w:r w:rsidR="008466E1" w:rsidRPr="00A87123">
        <w:rPr>
          <w:rFonts w:ascii="Times New Roman" w:hAnsi="Times New Roman" w:cs="Times New Roman"/>
          <w:sz w:val="28"/>
          <w:szCs w:val="28"/>
        </w:rPr>
        <w:t>удио и видеоаппаратура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8466E1" w:rsidRPr="00A87123">
        <w:rPr>
          <w:rFonts w:ascii="Times New Roman" w:hAnsi="Times New Roman" w:cs="Times New Roman"/>
          <w:sz w:val="28"/>
          <w:szCs w:val="28"/>
        </w:rPr>
        <w:t>(компьютер), музыкальная колонка, микрофоны</w:t>
      </w:r>
      <w:r w:rsidR="00D56FBE" w:rsidRPr="00A87123">
        <w:rPr>
          <w:rFonts w:ascii="Times New Roman" w:hAnsi="Times New Roman" w:cs="Times New Roman"/>
          <w:sz w:val="28"/>
          <w:szCs w:val="28"/>
        </w:rPr>
        <w:t>.</w:t>
      </w:r>
    </w:p>
    <w:p w:rsidR="002B3ADD" w:rsidRPr="00A87123" w:rsidRDefault="002C61E5" w:rsidP="00FE2BFB">
      <w:pPr>
        <w:pStyle w:val="a6"/>
        <w:numPr>
          <w:ilvl w:val="0"/>
          <w:numId w:val="14"/>
        </w:numPr>
        <w:tabs>
          <w:tab w:val="left" w:pos="1493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В</w:t>
      </w:r>
      <w:r w:rsidR="002B3ADD" w:rsidRPr="00A87123">
        <w:rPr>
          <w:rFonts w:ascii="Times New Roman" w:hAnsi="Times New Roman" w:cs="Times New Roman"/>
          <w:b/>
          <w:sz w:val="28"/>
          <w:szCs w:val="28"/>
        </w:rPr>
        <w:t>нешн</w:t>
      </w:r>
      <w:r w:rsidRPr="00A87123">
        <w:rPr>
          <w:rFonts w:ascii="Times New Roman" w:hAnsi="Times New Roman" w:cs="Times New Roman"/>
          <w:b/>
          <w:sz w:val="28"/>
          <w:szCs w:val="28"/>
        </w:rPr>
        <w:t>яя</w:t>
      </w:r>
      <w:r w:rsidR="002B3ADD" w:rsidRPr="00A87123">
        <w:rPr>
          <w:rFonts w:ascii="Times New Roman" w:hAnsi="Times New Roman" w:cs="Times New Roman"/>
          <w:b/>
          <w:sz w:val="28"/>
          <w:szCs w:val="28"/>
        </w:rPr>
        <w:t xml:space="preserve"> и внутренн</w:t>
      </w:r>
      <w:r w:rsidRPr="00A87123">
        <w:rPr>
          <w:rFonts w:ascii="Times New Roman" w:hAnsi="Times New Roman" w:cs="Times New Roman"/>
          <w:b/>
          <w:sz w:val="28"/>
          <w:szCs w:val="28"/>
        </w:rPr>
        <w:t>яя</w:t>
      </w:r>
      <w:r w:rsidR="002B3ADD" w:rsidRPr="00A87123">
        <w:rPr>
          <w:rFonts w:ascii="Times New Roman" w:hAnsi="Times New Roman" w:cs="Times New Roman"/>
          <w:b/>
          <w:sz w:val="28"/>
          <w:szCs w:val="28"/>
        </w:rPr>
        <w:t xml:space="preserve"> техник</w:t>
      </w:r>
      <w:r w:rsidRPr="00A87123">
        <w:rPr>
          <w:rFonts w:ascii="Times New Roman" w:hAnsi="Times New Roman" w:cs="Times New Roman"/>
          <w:b/>
          <w:sz w:val="28"/>
          <w:szCs w:val="28"/>
        </w:rPr>
        <w:t>а</w:t>
      </w:r>
      <w:r w:rsidR="002B3ADD" w:rsidRPr="00A87123">
        <w:rPr>
          <w:rFonts w:ascii="Times New Roman" w:hAnsi="Times New Roman" w:cs="Times New Roman"/>
          <w:b/>
          <w:sz w:val="28"/>
          <w:szCs w:val="28"/>
        </w:rPr>
        <w:t xml:space="preserve"> актера</w:t>
      </w:r>
    </w:p>
    <w:p w:rsidR="002B3ADD" w:rsidRPr="00A87123" w:rsidRDefault="002B3ADD" w:rsidP="00FE2BFB">
      <w:pPr>
        <w:spacing w:before="240" w:after="0" w:line="240" w:lineRule="auto"/>
        <w:ind w:right="827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</w:p>
    <w:p w:rsidR="002B3ADD" w:rsidRPr="00A87123" w:rsidRDefault="002B3ADD" w:rsidP="00FE2BFB">
      <w:pPr>
        <w:spacing w:before="240" w:after="0" w:line="240" w:lineRule="auto"/>
        <w:ind w:right="827" w:firstLine="708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Понятия внешняя и внутренняя техника актера, из каких элементов состоит.</w:t>
      </w:r>
    </w:p>
    <w:p w:rsidR="002B3ADD" w:rsidRPr="00A87123" w:rsidRDefault="002B3ADD" w:rsidP="00FE2BFB">
      <w:pPr>
        <w:pStyle w:val="1"/>
        <w:numPr>
          <w:ilvl w:val="0"/>
          <w:numId w:val="14"/>
        </w:numPr>
        <w:spacing w:before="240"/>
        <w:jc w:val="center"/>
        <w:rPr>
          <w:b w:val="0"/>
          <w:iCs/>
        </w:rPr>
      </w:pPr>
      <w:bookmarkStart w:id="9" w:name="_Toc153202199"/>
      <w:r w:rsidRPr="00A87123">
        <w:rPr>
          <w:iCs/>
        </w:rPr>
        <w:t>Формирование навыка творческой мобилизации</w:t>
      </w:r>
      <w:bookmarkEnd w:id="9"/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Упражнения на развитие зрительного внимания «Повтори позу»,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«Зеркало», «Равномерно занять класс», «Кто во что одет», «Круг» и т.д.    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     Упражнения на развитие слухового внимания и других сенсорных умений</w:t>
      </w:r>
    </w:p>
    <w:p w:rsidR="002B3ADD" w:rsidRPr="00A87123" w:rsidRDefault="002B3ADD" w:rsidP="00FE2BFB">
      <w:pPr>
        <w:pStyle w:val="a4"/>
        <w:spacing w:before="240"/>
        <w:ind w:right="1472"/>
      </w:pPr>
      <w:r w:rsidRPr="00A87123">
        <w:t>«Послушаем тишину», «Воробей-ворона», «Летает не летает», «Узнай товарища», «Увидеть пальцами», «Цветочный магазин», «Душ», «Кондитерская» и т.д.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Память физических действий</w:t>
      </w:r>
    </w:p>
    <w:p w:rsidR="002B3ADD" w:rsidRPr="00A87123" w:rsidRDefault="002B3ADD" w:rsidP="00FE2BFB">
      <w:pPr>
        <w:pStyle w:val="a4"/>
        <w:spacing w:before="240"/>
        <w:ind w:right="422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422" w:firstLine="708"/>
      </w:pPr>
      <w:r w:rsidRPr="00A87123">
        <w:t xml:space="preserve">Правильное распределение внимания и мускульных напряжений в процессе работы с воображаемыми предметами. Где глаза? Какая мускулатура работает? </w:t>
      </w:r>
    </w:p>
    <w:p w:rsidR="002B3ADD" w:rsidRPr="00A87123" w:rsidRDefault="007C55F7" w:rsidP="00FE2BFB">
      <w:pPr>
        <w:pStyle w:val="a4"/>
        <w:spacing w:before="240"/>
        <w:ind w:right="422" w:firstLine="708"/>
      </w:pPr>
      <w:r w:rsidRPr="00A87123">
        <w:t>И</w:t>
      </w:r>
      <w:r w:rsidR="002B3ADD" w:rsidRPr="00A87123">
        <w:t>ндивидуальные задания на память физических действий. Игра «Где мы были мы не скажем, а что делали покажем».</w:t>
      </w:r>
    </w:p>
    <w:p w:rsidR="002B3ADD" w:rsidRPr="00A87123" w:rsidRDefault="002B3ADD" w:rsidP="00FE2BFB">
      <w:pPr>
        <w:pStyle w:val="1"/>
        <w:numPr>
          <w:ilvl w:val="0"/>
          <w:numId w:val="14"/>
        </w:numPr>
        <w:spacing w:before="240"/>
        <w:jc w:val="center"/>
        <w:rPr>
          <w:b w:val="0"/>
          <w:iCs/>
        </w:rPr>
      </w:pPr>
      <w:bookmarkStart w:id="10" w:name="_Toc153202200"/>
      <w:r w:rsidRPr="00A87123">
        <w:rPr>
          <w:iCs/>
        </w:rPr>
        <w:t>Перевоплощение</w:t>
      </w:r>
      <w:bookmarkEnd w:id="10"/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Теория.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Формирование первоначального представления о перевоплощении.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Выполнение этюдов через пластические характеристикирастительного мира: этюды «Я – дерево, цветок, травинка, листик на ветру» и т.п. Упражнения «Превращение предмета», «Превратился сам», «Действие –подражание».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Пространство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Сочинение и исполнение этюдов «Я в море», «Я в дремучем лесу», «Я в горах», «Я в пустыне». Упражнение «Эхо». Упражнения на звукоподражание.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Звучание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Выполнение упражнений на звукоподражание: шелест листьев,</w:t>
      </w:r>
    </w:p>
    <w:p w:rsidR="002B3ADD" w:rsidRPr="00A87123" w:rsidRDefault="002B3ADD" w:rsidP="00FE2BFB">
      <w:pPr>
        <w:pStyle w:val="a4"/>
        <w:spacing w:before="240"/>
        <w:ind w:right="366"/>
      </w:pPr>
      <w:r w:rsidRPr="00A87123">
        <w:t>травы, шум морских волн, вой ветра и т.д. Голоса птиц, кошек, собак, лошадей, коров и т.д. Голос медведя, тигра, волка. Разговор обезьян. Жужжание мух, комара, пчел, кваканье лягушек и т.д. Этюд «Птичий переполох».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Сценическое движение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Упражнения на развитие пластичности и выразительности рук</w:t>
      </w:r>
    </w:p>
    <w:p w:rsidR="002B3ADD" w:rsidRPr="00A87123" w:rsidRDefault="002B3ADD" w:rsidP="00FE2BFB">
      <w:pPr>
        <w:pStyle w:val="a4"/>
        <w:spacing w:before="240"/>
        <w:ind w:right="436"/>
      </w:pPr>
      <w:r w:rsidRPr="00A87123">
        <w:t xml:space="preserve">«Волна», «Подводные растения» «Деревья», «Плавники» и т.д.    </w:t>
      </w:r>
    </w:p>
    <w:p w:rsidR="002B3ADD" w:rsidRPr="00A87123" w:rsidRDefault="002B3ADD" w:rsidP="00FE2BFB">
      <w:pPr>
        <w:pStyle w:val="a4"/>
        <w:spacing w:before="240"/>
        <w:ind w:right="436" w:firstLine="708"/>
      </w:pPr>
      <w:r w:rsidRPr="00A87123">
        <w:t xml:space="preserve">Упражнения на развитие умения двигаться в соответствии с заданным </w:t>
      </w:r>
      <w:r w:rsidRPr="00A87123">
        <w:lastRenderedPageBreak/>
        <w:t>музыкой темпо-ритмом.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Сценическая речь</w:t>
      </w:r>
      <w:r w:rsidRPr="00A8712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87123">
        <w:rPr>
          <w:rFonts w:ascii="Times New Roman" w:hAnsi="Times New Roman" w:cs="Times New Roman"/>
          <w:b/>
          <w:iCs/>
          <w:sz w:val="28"/>
          <w:szCs w:val="28"/>
        </w:rPr>
        <w:t>Развитие речевого аппарата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Работа над четкой артикуляцией. Гимнастика для губ, языка,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челюсти (выполнение упражнений типа: «Точилка», «Ходики», «Кружочки», «Волейбольная сетка», «Покусывание», «Лопатки – жало», «Лошадки» и т.д.   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 xml:space="preserve">Упражнения «и,э,а,о,у,ы»; двойные согласные: «пэ-ббэ, па-бба, пу-ббу, пы-ббы» и т.п. Сказ о том, как была придумана азбука ( по сказке Р.Киплинга).   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Знакомство с русским детским фольклором через работу над скороговорками.</w:t>
      </w:r>
    </w:p>
    <w:p w:rsidR="002B3ADD" w:rsidRPr="00A87123" w:rsidRDefault="002B3ADD" w:rsidP="00FE2BFB">
      <w:pPr>
        <w:pStyle w:val="1"/>
        <w:numPr>
          <w:ilvl w:val="0"/>
          <w:numId w:val="14"/>
        </w:numPr>
        <w:spacing w:before="240"/>
        <w:jc w:val="center"/>
        <w:rPr>
          <w:b w:val="0"/>
          <w:iCs/>
        </w:rPr>
      </w:pPr>
      <w:bookmarkStart w:id="11" w:name="_Toc153202201"/>
      <w:r w:rsidRPr="00A87123">
        <w:rPr>
          <w:iCs/>
        </w:rPr>
        <w:t>Распределение звука в сценическом пространстве</w:t>
      </w:r>
      <w:bookmarkEnd w:id="11"/>
    </w:p>
    <w:p w:rsidR="002B3ADD" w:rsidRPr="00A87123" w:rsidRDefault="002B3ADD" w:rsidP="00FE2BFB">
      <w:pPr>
        <w:pStyle w:val="a4"/>
        <w:spacing w:before="240"/>
        <w:ind w:right="386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386" w:firstLine="708"/>
      </w:pPr>
      <w:r w:rsidRPr="00A87123">
        <w:t>Освоение пространства через звук (навык «посыла»); игры с мячом, бросание слогов вперед-вдаль с помощью руки; произношение скороговорок шепотом. Упражнение «Эхо».</w:t>
      </w:r>
    </w:p>
    <w:p w:rsidR="009E4DF3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ind w:right="832"/>
        <w:jc w:val="center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Промежуточная аттестация обучающихся</w:t>
      </w:r>
      <w:r w:rsidRPr="00A87123">
        <w:rPr>
          <w:rFonts w:ascii="Times New Roman" w:hAnsi="Times New Roman" w:cs="Times New Roman"/>
          <w:sz w:val="28"/>
          <w:szCs w:val="28"/>
        </w:rPr>
        <w:t>.</w:t>
      </w:r>
    </w:p>
    <w:p w:rsidR="002B3ADD" w:rsidRPr="00A87123" w:rsidRDefault="002B3ADD" w:rsidP="00FE2BFB">
      <w:pPr>
        <w:spacing w:before="240" w:after="0" w:line="240" w:lineRule="auto"/>
        <w:ind w:left="218" w:right="832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Контроль знаний в виде теста. Выполнение индивидуальных заданий.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Словесное действие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Формирование первоначального представления о словесном</w:t>
      </w:r>
    </w:p>
    <w:p w:rsidR="002B3ADD" w:rsidRPr="00A87123" w:rsidRDefault="002B3ADD" w:rsidP="00FE2BFB">
      <w:pPr>
        <w:pStyle w:val="a4"/>
        <w:spacing w:before="240"/>
        <w:ind w:right="908"/>
      </w:pPr>
      <w:r w:rsidRPr="00A87123">
        <w:t>действии. Выполнение одной и той же скороговоркой разных действенных задач (например, просить, приказывать, одобрять, звать, спрашивать и т. д) Выполнение одной и той же скороговоркой противоположных по смыслу действий (например, объяснять–переспрашивать, просить –отказывать,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упрекать– умолять, одобрять– критиковать и т. д). 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Овладение формой диалога:</w:t>
      </w:r>
    </w:p>
    <w:p w:rsidR="002B3ADD" w:rsidRPr="00A87123" w:rsidRDefault="002B3ADD" w:rsidP="00FE2BFB">
      <w:pPr>
        <w:pStyle w:val="a4"/>
        <w:spacing w:before="240"/>
        <w:ind w:right="739"/>
      </w:pPr>
      <w:r w:rsidRPr="00A87123">
        <w:t>-исполнение этюдов в форме вопроса-ответа, просьбы-ответа, предложения-ответа и т.д.</w:t>
      </w:r>
    </w:p>
    <w:p w:rsidR="002B3ADD" w:rsidRPr="00A87123" w:rsidRDefault="002B3ADD" w:rsidP="00FE2BFB">
      <w:pPr>
        <w:pStyle w:val="a4"/>
        <w:spacing w:before="240"/>
        <w:ind w:left="288" w:firstLine="420"/>
      </w:pPr>
      <w:r w:rsidRPr="00A87123">
        <w:t>Придумывание этюдов на словесное действие.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lastRenderedPageBreak/>
        <w:t>Художественное слово</w:t>
      </w:r>
    </w:p>
    <w:p w:rsidR="002B3ADD" w:rsidRPr="00A87123" w:rsidRDefault="002B3ADD" w:rsidP="00FE2BFB">
      <w:pPr>
        <w:pStyle w:val="a4"/>
        <w:spacing w:before="240"/>
        <w:ind w:right="434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-2" w:firstLine="708"/>
      </w:pPr>
      <w:r w:rsidRPr="00A87123">
        <w:t>Развитие навыка логического анализа текста (на материале детских стишков). Знаки препинания, грамматические паузы, логические ударения, задачи. Подготовка чтецов.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>Постановка мини</w:t>
      </w:r>
      <w:r w:rsidR="002C61E5" w:rsidRPr="00A87123">
        <w:rPr>
          <w:rFonts w:ascii="Times New Roman" w:hAnsi="Times New Roman" w:cs="Times New Roman"/>
          <w:b/>
          <w:sz w:val="28"/>
          <w:szCs w:val="28"/>
        </w:rPr>
        <w:t>-</w:t>
      </w:r>
      <w:r w:rsidRPr="00A87123">
        <w:rPr>
          <w:rFonts w:ascii="Times New Roman" w:hAnsi="Times New Roman" w:cs="Times New Roman"/>
          <w:b/>
          <w:sz w:val="28"/>
          <w:szCs w:val="28"/>
        </w:rPr>
        <w:t>спектакля</w:t>
      </w:r>
    </w:p>
    <w:p w:rsidR="002B3ADD" w:rsidRPr="00A87123" w:rsidRDefault="002B3ADD" w:rsidP="00FE2BFB">
      <w:pPr>
        <w:pStyle w:val="a4"/>
        <w:spacing w:before="240"/>
        <w:ind w:right="365"/>
        <w:rPr>
          <w:b/>
          <w:bCs/>
        </w:rPr>
      </w:pPr>
      <w:r w:rsidRPr="00A87123">
        <w:rPr>
          <w:b/>
          <w:bCs/>
        </w:rPr>
        <w:t xml:space="preserve">      </w:t>
      </w:r>
      <w:r w:rsidR="007C55F7" w:rsidRPr="00A87123">
        <w:rPr>
          <w:b/>
          <w:bCs/>
        </w:rPr>
        <w:tab/>
      </w: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365"/>
      </w:pPr>
      <w:r w:rsidRPr="00A87123">
        <w:t xml:space="preserve">      </w:t>
      </w:r>
      <w:r w:rsidR="007C55F7" w:rsidRPr="00A87123">
        <w:tab/>
      </w:r>
      <w:r w:rsidRPr="00A87123">
        <w:t>Первоначальное представление о поэтапной работе над спектаклем: работа за столом, репетиции на сцене, выпуск спектакля, показ спектакля (зритель как обязательный компонент творчества). Умение жить в режиме работы над спектаклем.</w:t>
      </w:r>
    </w:p>
    <w:p w:rsidR="00D56FBE" w:rsidRPr="00A87123" w:rsidRDefault="007C55F7" w:rsidP="00FE2BFB">
      <w:pPr>
        <w:pStyle w:val="a6"/>
        <w:tabs>
          <w:tab w:val="left" w:pos="1493"/>
        </w:tabs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b/>
          <w:sz w:val="28"/>
          <w:szCs w:val="28"/>
        </w:rPr>
        <w:tab/>
      </w:r>
      <w:r w:rsidR="009E4DF3" w:rsidRPr="00A8712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E2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аудио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и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видеоаппаратура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(компьютер); элементы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театральных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(сценических)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мелкого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реквизита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для</w:t>
      </w:r>
      <w:r w:rsidR="00D56FBE" w:rsidRPr="00A87123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D56FBE" w:rsidRPr="00A87123">
        <w:rPr>
          <w:rFonts w:ascii="Times New Roman" w:hAnsi="Times New Roman" w:cs="Times New Roman"/>
          <w:sz w:val="28"/>
          <w:szCs w:val="28"/>
        </w:rPr>
        <w:t>тюдов.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Коллективная особенность театра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Теория.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    </w:t>
      </w:r>
      <w:r w:rsidR="007C55F7" w:rsidRPr="00A87123">
        <w:tab/>
      </w:r>
      <w:r w:rsidRPr="00A87123">
        <w:t>Знакомство с театром как коллективным видом искусства.</w:t>
      </w:r>
    </w:p>
    <w:p w:rsidR="002B3ADD" w:rsidRPr="00A87123" w:rsidRDefault="002B3ADD" w:rsidP="00FE2BFB">
      <w:pPr>
        <w:pStyle w:val="a4"/>
        <w:spacing w:before="240"/>
        <w:ind w:right="839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839"/>
      </w:pPr>
      <w:r w:rsidRPr="00A87123">
        <w:t xml:space="preserve">      </w:t>
      </w:r>
      <w:r w:rsidR="007C55F7" w:rsidRPr="00A87123">
        <w:tab/>
      </w:r>
      <w:r w:rsidRPr="00A87123">
        <w:t>Коллективные упражнения. Игры на взаимодействие. Формирование умения работать не только на себя (свою роль), но и общую «копилку». Подчинять свои интересы интересам коллектива.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Выразительные средства театра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t>Теория.</w:t>
      </w:r>
    </w:p>
    <w:p w:rsidR="002B3ADD" w:rsidRPr="00A87123" w:rsidRDefault="002B3ADD" w:rsidP="00FE2BFB">
      <w:pPr>
        <w:pStyle w:val="a4"/>
        <w:spacing w:before="240"/>
        <w:ind w:firstLine="708"/>
      </w:pPr>
      <w:r w:rsidRPr="00A87123">
        <w:t>Первоначальное представление о видах и жанрах театрального</w:t>
      </w:r>
    </w:p>
    <w:p w:rsidR="002B3ADD" w:rsidRPr="00A87123" w:rsidRDefault="002B3ADD" w:rsidP="00FE2BFB">
      <w:pPr>
        <w:pStyle w:val="a4"/>
        <w:spacing w:before="240"/>
        <w:ind w:right="591"/>
      </w:pPr>
      <w:r w:rsidRPr="00A87123">
        <w:t>творчества. Связь театра с другими видами искусства: литературой, музыкой, танцем, ИЗО.</w:t>
      </w:r>
    </w:p>
    <w:p w:rsidR="002B3ADD" w:rsidRPr="00A87123" w:rsidRDefault="002B3ADD" w:rsidP="00FE2BFB">
      <w:pPr>
        <w:pStyle w:val="a4"/>
        <w:spacing w:before="240"/>
        <w:ind w:right="284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284"/>
      </w:pPr>
      <w:r w:rsidRPr="00A87123">
        <w:t xml:space="preserve"> </w:t>
      </w:r>
      <w:r w:rsidR="007C55F7" w:rsidRPr="00A87123">
        <w:tab/>
      </w:r>
      <w:r w:rsidRPr="00A87123">
        <w:t>Костюм – один из основных элементов, влияющих на представление об образе и характере. Выполнение этюдов с использованием различных костюмов, декораций, музыки, танцев, реквизита. Связь театра с другими видами искусства: литературой, музыкой, танцем, ИЗО.</w:t>
      </w:r>
    </w:p>
    <w:p w:rsidR="002B3ADD" w:rsidRPr="00A87123" w:rsidRDefault="002B3ADD" w:rsidP="00FE2BFB">
      <w:pPr>
        <w:pStyle w:val="a6"/>
        <w:numPr>
          <w:ilvl w:val="0"/>
          <w:numId w:val="14"/>
        </w:numPr>
        <w:spacing w:before="240"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87123">
        <w:rPr>
          <w:rFonts w:ascii="Times New Roman" w:hAnsi="Times New Roman" w:cs="Times New Roman"/>
          <w:b/>
          <w:iCs/>
          <w:sz w:val="28"/>
          <w:szCs w:val="28"/>
        </w:rPr>
        <w:t>Мы– зрители</w:t>
      </w:r>
    </w:p>
    <w:p w:rsidR="002B3ADD" w:rsidRPr="00A87123" w:rsidRDefault="002B3ADD" w:rsidP="00FE2BFB">
      <w:pPr>
        <w:pStyle w:val="a4"/>
        <w:spacing w:before="240"/>
        <w:ind w:firstLine="708"/>
        <w:rPr>
          <w:b/>
          <w:bCs/>
        </w:rPr>
      </w:pPr>
      <w:r w:rsidRPr="00A87123">
        <w:rPr>
          <w:b/>
          <w:bCs/>
        </w:rPr>
        <w:lastRenderedPageBreak/>
        <w:t>Теория.</w:t>
      </w:r>
    </w:p>
    <w:p w:rsidR="002B3ADD" w:rsidRPr="00A87123" w:rsidRDefault="002B3ADD" w:rsidP="00FE2BFB">
      <w:pPr>
        <w:pStyle w:val="a4"/>
        <w:spacing w:before="240"/>
      </w:pPr>
      <w:r w:rsidRPr="00A87123">
        <w:t xml:space="preserve"> </w:t>
      </w:r>
      <w:r w:rsidR="007C55F7" w:rsidRPr="00A87123">
        <w:tab/>
      </w:r>
      <w:r w:rsidRPr="00A87123">
        <w:t>Правила поведения в зрительном зале.</w:t>
      </w:r>
    </w:p>
    <w:p w:rsidR="002B3ADD" w:rsidRPr="00A87123" w:rsidRDefault="002B3ADD" w:rsidP="00FE2BFB">
      <w:pPr>
        <w:pStyle w:val="a4"/>
        <w:spacing w:before="240"/>
        <w:ind w:right="529" w:firstLine="708"/>
        <w:rPr>
          <w:b/>
          <w:bCs/>
        </w:rPr>
      </w:pPr>
      <w:r w:rsidRPr="00A87123">
        <w:rPr>
          <w:b/>
          <w:bCs/>
        </w:rPr>
        <w:t>Практика.</w:t>
      </w:r>
    </w:p>
    <w:p w:rsidR="002B3ADD" w:rsidRPr="00A87123" w:rsidRDefault="002B3ADD" w:rsidP="00FE2BFB">
      <w:pPr>
        <w:pStyle w:val="a4"/>
        <w:spacing w:before="240"/>
        <w:ind w:right="529" w:firstLine="708"/>
      </w:pPr>
      <w:r w:rsidRPr="00A87123">
        <w:t>Посещение, просмотр и обсуждение спектаклей самодеятельных и профессиональных театров. Просмотр и обсуждение видеоспектаклей.</w:t>
      </w:r>
    </w:p>
    <w:p w:rsidR="002B3ADD" w:rsidRPr="00A87123" w:rsidRDefault="002B3ADD" w:rsidP="00FE2BFB">
      <w:pPr>
        <w:pStyle w:val="1"/>
        <w:numPr>
          <w:ilvl w:val="0"/>
          <w:numId w:val="14"/>
        </w:numPr>
        <w:spacing w:before="240"/>
        <w:jc w:val="center"/>
        <w:rPr>
          <w:b w:val="0"/>
          <w:iCs/>
        </w:rPr>
      </w:pPr>
      <w:bookmarkStart w:id="12" w:name="_Toc153202202"/>
      <w:r w:rsidRPr="00A87123">
        <w:rPr>
          <w:iCs/>
        </w:rPr>
        <w:t>Итоговое занятие «Творческий отчет»</w:t>
      </w:r>
      <w:bookmarkEnd w:id="12"/>
    </w:p>
    <w:p w:rsidR="002F159B" w:rsidRPr="00A87123" w:rsidRDefault="002B3ADD" w:rsidP="00FE2BFB">
      <w:pPr>
        <w:pStyle w:val="a4"/>
        <w:spacing w:before="240"/>
        <w:ind w:right="1502" w:firstLine="708"/>
      </w:pPr>
      <w:r w:rsidRPr="00A87123">
        <w:t>Показ мини</w:t>
      </w:r>
      <w:r w:rsidR="002C61E5" w:rsidRPr="00A87123">
        <w:t>-</w:t>
      </w:r>
      <w:r w:rsidRPr="00A87123">
        <w:t xml:space="preserve">спектакля </w:t>
      </w:r>
      <w:r w:rsidR="002C61E5" w:rsidRPr="00A87123">
        <w:t>для</w:t>
      </w:r>
      <w:r w:rsidRPr="00A87123">
        <w:t xml:space="preserve"> зрителей. Анализ своих собственных работ и товарищей. Умение адекватно воспринимать замечания.</w:t>
      </w:r>
    </w:p>
    <w:p w:rsidR="002F159B" w:rsidRPr="00A87123" w:rsidRDefault="002F159B" w:rsidP="00FE2BFB">
      <w:pPr>
        <w:pStyle w:val="a6"/>
        <w:tabs>
          <w:tab w:val="left" w:pos="1493"/>
        </w:tabs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  <w:sectPr w:rsidR="002F159B" w:rsidRPr="00A87123" w:rsidSect="00E522AF">
          <w:headerReference w:type="default" r:id="rId8"/>
          <w:type w:val="nextColumn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  <w:r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C55F7" w:rsidRPr="00A8712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712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2C61E5" w:rsidRPr="00A871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аудио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и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видеоаппаратура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(компьютер); элементы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театральных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(сценических)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костюмов; предметы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мелкого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реквизита</w:t>
      </w:r>
      <w:r w:rsidR="002C61E5" w:rsidRPr="00A87123">
        <w:rPr>
          <w:rFonts w:ascii="Times New Roman" w:hAnsi="Times New Roman" w:cs="Times New Roman"/>
          <w:sz w:val="28"/>
          <w:szCs w:val="28"/>
        </w:rPr>
        <w:t xml:space="preserve"> </w:t>
      </w:r>
      <w:r w:rsidR="00D56FBE" w:rsidRPr="00A87123">
        <w:rPr>
          <w:rFonts w:ascii="Times New Roman" w:hAnsi="Times New Roman" w:cs="Times New Roman"/>
          <w:sz w:val="28"/>
          <w:szCs w:val="28"/>
        </w:rPr>
        <w:t>для</w:t>
      </w:r>
      <w:r w:rsidR="00D56FBE" w:rsidRPr="00A87123">
        <w:rPr>
          <w:rFonts w:ascii="Times New Roman" w:hAnsi="Times New Roman" w:cs="Times New Roman"/>
          <w:spacing w:val="-4"/>
          <w:sz w:val="28"/>
          <w:szCs w:val="28"/>
        </w:rPr>
        <w:t xml:space="preserve"> э</w:t>
      </w:r>
      <w:r w:rsidR="00FE2BFB">
        <w:rPr>
          <w:rFonts w:ascii="Times New Roman" w:hAnsi="Times New Roman" w:cs="Times New Roman"/>
          <w:sz w:val="28"/>
          <w:szCs w:val="28"/>
        </w:rPr>
        <w:t>тюд.</w:t>
      </w:r>
    </w:p>
    <w:p w:rsidR="00950055" w:rsidRPr="00A87123" w:rsidRDefault="00950055" w:rsidP="00FE2BFB">
      <w:pPr>
        <w:pStyle w:val="260"/>
        <w:numPr>
          <w:ilvl w:val="0"/>
          <w:numId w:val="13"/>
        </w:numPr>
        <w:shd w:val="clear" w:color="auto" w:fill="auto"/>
        <w:tabs>
          <w:tab w:val="left" w:pos="284"/>
          <w:tab w:val="left" w:pos="851"/>
        </w:tabs>
        <w:spacing w:before="240" w:after="0" w:line="240" w:lineRule="auto"/>
        <w:rPr>
          <w:rFonts w:cs="Times New Roman"/>
        </w:rPr>
      </w:pPr>
      <w:bookmarkStart w:id="13" w:name="_Toc153202210"/>
      <w:r w:rsidRPr="00A87123">
        <w:rPr>
          <w:rFonts w:cs="Times New Roman"/>
          <w:b/>
          <w:bCs/>
        </w:rPr>
        <w:lastRenderedPageBreak/>
        <w:t>Методическое обеспечение программы</w:t>
      </w:r>
      <w:bookmarkEnd w:id="13"/>
    </w:p>
    <w:p w:rsidR="00DD582C" w:rsidRPr="00A87123" w:rsidRDefault="00950055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rPr>
          <w:rFonts w:cs="Times New Roman"/>
        </w:rPr>
      </w:pPr>
      <w:r w:rsidRPr="00A87123">
        <w:rPr>
          <w:rFonts w:cs="Times New Roman"/>
          <w:b/>
          <w:bCs/>
        </w:rPr>
        <w:t xml:space="preserve">Методические </w:t>
      </w:r>
      <w:r w:rsidR="00FE107B" w:rsidRPr="00A87123">
        <w:rPr>
          <w:rFonts w:cs="Times New Roman"/>
          <w:b/>
          <w:bCs/>
        </w:rPr>
        <w:t>материалы</w:t>
      </w:r>
    </w:p>
    <w:p w:rsidR="00DD582C" w:rsidRPr="00A87123" w:rsidRDefault="007C55F7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eastAsia="Times New Roman" w:cs="Times New Roman"/>
        </w:rPr>
        <w:tab/>
      </w:r>
      <w:r w:rsidR="006632F8" w:rsidRPr="00A87123">
        <w:rPr>
          <w:rFonts w:eastAsia="Times New Roman" w:cs="Times New Roman"/>
        </w:rPr>
        <w:t>В методическом обеспечении программы используется целый комплекс различных средств: художественная литература, литература по театральному искусству, периодические издания, интернет-ресурсы, дидактический материал (карточки с упражнениями).</w:t>
      </w:r>
    </w:p>
    <w:p w:rsidR="001A5B11" w:rsidRPr="00A87123" w:rsidRDefault="001A5B11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rPr>
          <w:rFonts w:eastAsia="Times New Roman" w:cs="Times New Roman"/>
          <w:b/>
          <w:bCs/>
          <w:iCs/>
        </w:rPr>
      </w:pPr>
      <w:r w:rsidRPr="00A87123">
        <w:rPr>
          <w:rFonts w:eastAsia="Times New Roman" w:cs="Times New Roman"/>
          <w:b/>
          <w:bCs/>
          <w:iCs/>
        </w:rPr>
        <w:t>Методики и технологии</w:t>
      </w:r>
    </w:p>
    <w:p w:rsidR="008203F1" w:rsidRPr="00A87123" w:rsidRDefault="007C55F7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cs="Times New Roman"/>
        </w:rPr>
        <w:tab/>
      </w:r>
      <w:r w:rsidR="002C61E5" w:rsidRPr="00A87123">
        <w:rPr>
          <w:rFonts w:cs="Times New Roman"/>
        </w:rPr>
        <w:t xml:space="preserve">При реализации театрального кружка «Юные таланты» </w:t>
      </w:r>
      <w:r w:rsidR="008203F1" w:rsidRPr="00A87123">
        <w:rPr>
          <w:rFonts w:cs="Times New Roman"/>
        </w:rPr>
        <w:t xml:space="preserve">используются следующие педагогические технологии: </w:t>
      </w:r>
      <w:r w:rsidR="008203F1" w:rsidRPr="00A87123">
        <w:rPr>
          <w:rFonts w:cs="Times New Roman"/>
        </w:rPr>
        <w:br/>
        <w:t xml:space="preserve">■ личностно- ориентированное обучение, </w:t>
      </w:r>
      <w:r w:rsidR="008203F1" w:rsidRPr="00A87123">
        <w:rPr>
          <w:rFonts w:cs="Times New Roman"/>
        </w:rPr>
        <w:br/>
        <w:t xml:space="preserve">■ дифференцированное обучение, </w:t>
      </w:r>
      <w:r w:rsidR="008203F1" w:rsidRPr="00A87123">
        <w:rPr>
          <w:rFonts w:cs="Times New Roman"/>
        </w:rPr>
        <w:br/>
        <w:t xml:space="preserve">■ игровые технологии, </w:t>
      </w:r>
      <w:r w:rsidR="008203F1" w:rsidRPr="00A87123">
        <w:rPr>
          <w:rFonts w:cs="Times New Roman"/>
        </w:rPr>
        <w:br/>
        <w:t xml:space="preserve">■ здоровьесберегающая технология. </w:t>
      </w:r>
      <w:r w:rsidR="008203F1" w:rsidRPr="00A87123">
        <w:rPr>
          <w:rFonts w:cs="Times New Roman"/>
        </w:rPr>
        <w:br/>
        <w:t xml:space="preserve">При освоении программы используются следующие методы обучения: </w:t>
      </w:r>
      <w:r w:rsidR="008203F1" w:rsidRPr="00A87123">
        <w:rPr>
          <w:rFonts w:cs="Times New Roman"/>
        </w:rPr>
        <w:br/>
        <w:t xml:space="preserve">■ наглядные (показ, просмотр видеоматериалов); </w:t>
      </w:r>
      <w:r w:rsidR="008203F1" w:rsidRPr="00A87123">
        <w:rPr>
          <w:rFonts w:cs="Times New Roman"/>
        </w:rPr>
        <w:br/>
        <w:t xml:space="preserve">■ словесные (рассказы, беседы, работа с текстами, анализ и обсуждение); </w:t>
      </w:r>
      <w:r w:rsidR="008203F1" w:rsidRPr="00A87123">
        <w:rPr>
          <w:rFonts w:cs="Times New Roman"/>
        </w:rPr>
        <w:br/>
        <w:t xml:space="preserve">■ практические (репетиции, экскурсии, посещение театров и концертных              </w:t>
      </w:r>
      <w:r w:rsidRPr="00A87123">
        <w:rPr>
          <w:rFonts w:cs="Times New Roman"/>
        </w:rPr>
        <w:t xml:space="preserve">                  залов). </w:t>
      </w:r>
    </w:p>
    <w:p w:rsidR="00950055" w:rsidRPr="00A87123" w:rsidRDefault="00950055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rPr>
          <w:rFonts w:cs="Times New Roman"/>
        </w:rPr>
      </w:pPr>
      <w:r w:rsidRPr="00A87123">
        <w:rPr>
          <w:rFonts w:cs="Times New Roman"/>
          <w:b/>
          <w:bCs/>
        </w:rPr>
        <w:t>Краткое описание работы</w:t>
      </w:r>
      <w:r w:rsidR="00FE107B" w:rsidRPr="00A87123">
        <w:rPr>
          <w:rFonts w:cs="Times New Roman"/>
          <w:b/>
          <w:bCs/>
        </w:rPr>
        <w:t xml:space="preserve"> с методическими материалами</w:t>
      </w:r>
    </w:p>
    <w:p w:rsidR="006632F8" w:rsidRPr="00A87123" w:rsidRDefault="006632F8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eastAsia="Times New Roman" w:cs="Times New Roman"/>
        </w:rPr>
        <w:t xml:space="preserve">Для качественного развития творческой деятельности программой предусмотрено:  </w:t>
      </w:r>
      <w:r w:rsidRPr="00A87123">
        <w:rPr>
          <w:rFonts w:eastAsia="Times New Roman" w:cs="Times New Roman"/>
        </w:rPr>
        <w:br/>
        <w:t xml:space="preserve">- предоставление обучающему свободы в выборе деятельности;  </w:t>
      </w:r>
      <w:r w:rsidRPr="00A87123">
        <w:rPr>
          <w:rFonts w:eastAsia="Times New Roman" w:cs="Times New Roman"/>
        </w:rPr>
        <w:br/>
        <w:t xml:space="preserve">- система постоянно усложняющихся заданий с разными вариантами сложности, что обеспечивает овладение приемами творческой работы всеми обучающимися;  </w:t>
      </w:r>
      <w:r w:rsidRPr="00A87123">
        <w:rPr>
          <w:rFonts w:eastAsia="Times New Roman" w:cs="Times New Roman"/>
        </w:rPr>
        <w:br/>
        <w:t xml:space="preserve">- в каждом задании предусматривается исполнительский и творческий компонент;  </w:t>
      </w:r>
      <w:r w:rsidRPr="00A87123">
        <w:rPr>
          <w:rFonts w:eastAsia="Times New Roman" w:cs="Times New Roman"/>
        </w:rPr>
        <w:br/>
        <w:t xml:space="preserve">- создание увлекательной, но не развлекательной атмосферы занятий. Наряду с элементами творчества необходимы трудовые усилия;  </w:t>
      </w:r>
      <w:r w:rsidRPr="00A87123">
        <w:rPr>
          <w:rFonts w:eastAsia="Times New Roman" w:cs="Times New Roman"/>
        </w:rPr>
        <w:br/>
        <w:t xml:space="preserve">- создание ситуации успеха, чувства удовлетворения от процесса деятельности. </w:t>
      </w:r>
      <w:r w:rsidRPr="00A87123">
        <w:rPr>
          <w:rFonts w:eastAsia="Times New Roman" w:cs="Times New Roman"/>
        </w:rPr>
        <w:br/>
      </w:r>
    </w:p>
    <w:p w:rsidR="00950055" w:rsidRPr="00A87123" w:rsidRDefault="00950055" w:rsidP="00FE2BFB">
      <w:pPr>
        <w:pStyle w:val="2"/>
        <w:spacing w:before="24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53202211"/>
      <w:r w:rsidRPr="00A87123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программы</w:t>
      </w:r>
      <w:bookmarkEnd w:id="14"/>
    </w:p>
    <w:p w:rsidR="00C57420" w:rsidRPr="00A87123" w:rsidRDefault="00C57420" w:rsidP="00FE2BFB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123">
        <w:rPr>
          <w:rFonts w:ascii="Times New Roman" w:hAnsi="Times New Roman" w:cs="Times New Roman"/>
          <w:sz w:val="28"/>
          <w:szCs w:val="28"/>
        </w:rPr>
        <w:t>Для эффективной реализации настоящей программы необходимы определённые условия:</w:t>
      </w:r>
    </w:p>
    <w:p w:rsidR="00C57420" w:rsidRPr="00A87123" w:rsidRDefault="00C5742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 xml:space="preserve">наличие помещения для учебных занятий, рассчитанного на </w:t>
      </w:r>
      <w:r w:rsidR="00A63A26" w:rsidRPr="00A87123">
        <w:rPr>
          <w:rFonts w:cs="Times New Roman"/>
        </w:rPr>
        <w:t>15 человек</w:t>
      </w:r>
      <w:r w:rsidRPr="00A87123">
        <w:rPr>
          <w:rFonts w:cs="Times New Roman"/>
        </w:rPr>
        <w:t>и отвечающего правилам СанПин;</w:t>
      </w:r>
    </w:p>
    <w:p w:rsidR="00C57420" w:rsidRPr="00A87123" w:rsidRDefault="00C5742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 xml:space="preserve">наличие ученических столов и стульев, соответствующих возрастным </w:t>
      </w:r>
      <w:r w:rsidRPr="00A87123">
        <w:rPr>
          <w:rFonts w:cs="Times New Roman"/>
        </w:rPr>
        <w:lastRenderedPageBreak/>
        <w:t>особенностям обучающихся;</w:t>
      </w:r>
    </w:p>
    <w:p w:rsidR="00C57420" w:rsidRPr="00A87123" w:rsidRDefault="00C5742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>шкафы стеллажи для оборудования, а также разрабатываемых и готовых прототипов проекта;</w:t>
      </w:r>
    </w:p>
    <w:p w:rsidR="00C57420" w:rsidRPr="00A87123" w:rsidRDefault="00C5742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>наличие необходимого оборудования согласно списку;</w:t>
      </w:r>
    </w:p>
    <w:p w:rsidR="00C57420" w:rsidRPr="00A87123" w:rsidRDefault="00C5742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>наличие учебно-методической базы: качественные иллюстрированные определители животных и растений, научная и справочная литература, наглядный материал, раздаточный материал, методическая литература.</w:t>
      </w:r>
    </w:p>
    <w:p w:rsidR="00244A90" w:rsidRPr="00A87123" w:rsidRDefault="00244A90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left="708" w:firstLine="1"/>
        <w:jc w:val="both"/>
        <w:rPr>
          <w:rFonts w:cs="Times New Roman"/>
          <w:b/>
          <w:bCs/>
          <w:i/>
          <w:iCs/>
        </w:rPr>
      </w:pPr>
    </w:p>
    <w:p w:rsidR="00476D6E" w:rsidRPr="00A87123" w:rsidRDefault="00476D6E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rPr>
          <w:rFonts w:cs="Times New Roman"/>
        </w:rPr>
      </w:pPr>
      <w:r w:rsidRPr="00A87123">
        <w:rPr>
          <w:rFonts w:cs="Times New Roman"/>
          <w:b/>
          <w:bCs/>
        </w:rPr>
        <w:t>Кадровое обеспечение программы</w:t>
      </w:r>
    </w:p>
    <w:p w:rsidR="00554B7F" w:rsidRPr="00A87123" w:rsidRDefault="00476D6E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  <w:r w:rsidRPr="00A87123">
        <w:rPr>
          <w:rFonts w:cs="Times New Roman"/>
        </w:rPr>
        <w:t>Для реализации программы требуется педагог дополнительного образования с уровнем образования и квалификации, соответствующим профессиональному стандарту «Педагог дополнительного образования детей и взрослых».</w:t>
      </w:r>
    </w:p>
    <w:p w:rsidR="00C54850" w:rsidRPr="00A87123" w:rsidRDefault="00C54850" w:rsidP="00FE2BFB">
      <w:pPr>
        <w:pStyle w:val="260"/>
        <w:shd w:val="clear" w:color="auto" w:fill="auto"/>
        <w:spacing w:before="240" w:after="0" w:line="240" w:lineRule="auto"/>
        <w:ind w:firstLine="708"/>
        <w:jc w:val="both"/>
        <w:rPr>
          <w:rFonts w:cs="Times New Roman"/>
        </w:rPr>
      </w:pPr>
    </w:p>
    <w:p w:rsidR="00EA4E3C" w:rsidRPr="00A87123" w:rsidRDefault="00EA4E3C" w:rsidP="00FE2BFB">
      <w:pPr>
        <w:pStyle w:val="2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153202212"/>
      <w:r w:rsidRPr="00A871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Воспитательный компонент</w:t>
      </w:r>
      <w:bookmarkEnd w:id="15"/>
    </w:p>
    <w:p w:rsidR="00950055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both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Цель воспитательной работы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both"/>
        <w:rPr>
          <w:rFonts w:cs="Times New Roman"/>
        </w:rPr>
      </w:pPr>
      <w:r w:rsidRPr="00A87123">
        <w:rPr>
          <w:rFonts w:eastAsia="Times New Roman" w:cs="Times New Roman"/>
        </w:rPr>
        <w:t>Создание условий для развития, саморазвития и самореализации личности обучающихся через театрализованную деятельность.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both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Задачи воспитательной работы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eastAsia="Times New Roman" w:cs="Times New Roman"/>
        </w:rPr>
        <w:t xml:space="preserve">■ Воспитывать уважительное отношение между членами коллектива, чувство ответственности за общее дело; </w:t>
      </w:r>
      <w:r w:rsidRPr="00A87123">
        <w:rPr>
          <w:rFonts w:eastAsia="Times New Roman" w:cs="Times New Roman"/>
        </w:rPr>
        <w:br/>
        <w:t xml:space="preserve">■ воспитывать культуру поведения в театре; </w:t>
      </w:r>
      <w:r w:rsidRPr="00A87123">
        <w:rPr>
          <w:rFonts w:eastAsia="Times New Roman" w:cs="Times New Roman"/>
        </w:rPr>
        <w:br/>
        <w:t xml:space="preserve">■ формировать потребность в творческом самовыражении и создать мотивацию для поиска собственных решений в создании художественного образа; </w:t>
      </w:r>
      <w:r w:rsidRPr="00A87123">
        <w:rPr>
          <w:rFonts w:eastAsia="Times New Roman" w:cs="Times New Roman"/>
        </w:rPr>
        <w:br/>
        <w:t xml:space="preserve">■ содействовать формированию эстетического восприятия и художественного вкуса, </w:t>
      </w:r>
      <w:r w:rsidRPr="00A87123">
        <w:rPr>
          <w:rFonts w:eastAsia="Times New Roman" w:cs="Times New Roman"/>
        </w:rPr>
        <w:br/>
        <w:t xml:space="preserve">■ содействовать формированию личностных качеств: самостоятельности, уверенности, эмпатии, толерантности.  </w:t>
      </w:r>
      <w:r w:rsidRPr="00A87123">
        <w:rPr>
          <w:rFonts w:eastAsia="Times New Roman" w:cs="Times New Roman"/>
        </w:rPr>
        <w:br/>
        <w:t xml:space="preserve">     Формируемые компетенции: ценностно- смысловые, общекультурные, учебно-познавательные, коммуникативные, социально-трудовые. </w:t>
      </w:r>
      <w:r w:rsidRPr="00A87123">
        <w:rPr>
          <w:rFonts w:eastAsia="Times New Roman" w:cs="Times New Roman"/>
        </w:rPr>
        <w:br/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Приоритетные направления воспитательной деятельности</w:t>
      </w:r>
    </w:p>
    <w:p w:rsidR="00EA4E3C" w:rsidRPr="00A87123" w:rsidRDefault="002135B3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</w:rPr>
      </w:pPr>
      <w:r w:rsidRPr="00A87123">
        <w:rPr>
          <w:rFonts w:eastAsia="Times New Roman" w:cs="Times New Roman"/>
        </w:rPr>
        <w:t>С</w:t>
      </w:r>
      <w:r w:rsidR="00EA4E3C" w:rsidRPr="00A87123">
        <w:rPr>
          <w:rFonts w:eastAsia="Times New Roman" w:cs="Times New Roman"/>
        </w:rPr>
        <w:t>оциокультурное и медиакультурное воспитание, культурологическое и эстетическое воспитание</w:t>
      </w:r>
      <w:r w:rsidRPr="00A87123">
        <w:rPr>
          <w:rFonts w:eastAsia="Times New Roman" w:cs="Times New Roman"/>
        </w:rPr>
        <w:t>.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lastRenderedPageBreak/>
        <w:t>Формы</w:t>
      </w:r>
      <w:r w:rsidR="007C55F7" w:rsidRPr="00A87123">
        <w:rPr>
          <w:rFonts w:cs="Times New Roman"/>
          <w:b/>
          <w:bCs/>
        </w:rPr>
        <w:t xml:space="preserve"> </w:t>
      </w:r>
      <w:r w:rsidRPr="00A87123">
        <w:rPr>
          <w:rFonts w:cs="Times New Roman"/>
          <w:b/>
          <w:bCs/>
        </w:rPr>
        <w:t>воспитательной</w:t>
      </w:r>
      <w:r w:rsidR="007C55F7" w:rsidRPr="00A87123">
        <w:rPr>
          <w:rFonts w:cs="Times New Roman"/>
          <w:b/>
          <w:bCs/>
        </w:rPr>
        <w:t xml:space="preserve"> </w:t>
      </w:r>
      <w:r w:rsidRPr="00A87123">
        <w:rPr>
          <w:rFonts w:cs="Times New Roman"/>
          <w:b/>
          <w:bCs/>
        </w:rPr>
        <w:t>работы</w:t>
      </w:r>
    </w:p>
    <w:p w:rsidR="00EA4E3C" w:rsidRPr="00A87123" w:rsidRDefault="00E900AF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</w:rPr>
      </w:pPr>
      <w:r w:rsidRPr="00A87123">
        <w:rPr>
          <w:rFonts w:eastAsia="Times New Roman" w:cs="Times New Roman"/>
        </w:rPr>
        <w:t>Б</w:t>
      </w:r>
      <w:r w:rsidR="00EA4E3C" w:rsidRPr="00A87123">
        <w:rPr>
          <w:rFonts w:eastAsia="Times New Roman" w:cs="Times New Roman"/>
        </w:rPr>
        <w:t>еседа, культпоход, фестиваль, сюжетно-ролевая игра</w:t>
      </w:r>
      <w:r w:rsidRPr="00A87123">
        <w:rPr>
          <w:rFonts w:eastAsia="Times New Roman" w:cs="Times New Roman"/>
        </w:rPr>
        <w:t>.</w:t>
      </w:r>
    </w:p>
    <w:p w:rsidR="00AF089C" w:rsidRPr="00A87123" w:rsidRDefault="00AF089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Методы</w:t>
      </w:r>
      <w:r w:rsidR="007C55F7" w:rsidRPr="00A87123">
        <w:rPr>
          <w:rFonts w:cs="Times New Roman"/>
          <w:b/>
          <w:bCs/>
        </w:rPr>
        <w:t xml:space="preserve"> </w:t>
      </w:r>
      <w:r w:rsidRPr="00A87123">
        <w:rPr>
          <w:rFonts w:cs="Times New Roman"/>
          <w:b/>
          <w:bCs/>
        </w:rPr>
        <w:t>воспитательной</w:t>
      </w:r>
      <w:r w:rsidR="007C55F7" w:rsidRPr="00A87123">
        <w:rPr>
          <w:rFonts w:cs="Times New Roman"/>
          <w:b/>
          <w:bCs/>
        </w:rPr>
        <w:t xml:space="preserve"> </w:t>
      </w:r>
      <w:r w:rsidRPr="00A87123">
        <w:rPr>
          <w:rFonts w:cs="Times New Roman"/>
          <w:b/>
          <w:bCs/>
        </w:rPr>
        <w:t>работы</w:t>
      </w:r>
    </w:p>
    <w:p w:rsidR="00EA4E3C" w:rsidRPr="00A87123" w:rsidRDefault="00E900AF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</w:rPr>
      </w:pPr>
      <w:r w:rsidRPr="00A87123">
        <w:rPr>
          <w:rFonts w:eastAsia="Times New Roman" w:cs="Times New Roman"/>
        </w:rPr>
        <w:t>Б</w:t>
      </w:r>
      <w:r w:rsidR="00EA4E3C" w:rsidRPr="00A87123">
        <w:rPr>
          <w:rFonts w:eastAsia="Times New Roman" w:cs="Times New Roman"/>
        </w:rPr>
        <w:t>еседа, создание воспитывающих ситуаций, игра, наблюдение, анкетирование, тестирование</w:t>
      </w:r>
      <w:r w:rsidRPr="00A87123">
        <w:rPr>
          <w:rFonts w:eastAsia="Times New Roman" w:cs="Times New Roman"/>
          <w:bCs/>
        </w:rPr>
        <w:t>.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Планируемые результаты воспитательной работы</w:t>
      </w:r>
    </w:p>
    <w:p w:rsidR="00EA4E3C" w:rsidRPr="00A87123" w:rsidRDefault="00EA4E3C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  <w:r w:rsidRPr="00A87123">
        <w:rPr>
          <w:rFonts w:eastAsia="Times New Roman" w:cs="Times New Roman"/>
        </w:rPr>
        <w:t xml:space="preserve">■ Умение слаженно работать в коллективе, оценивать собственные возможности  решения учебной задачи и правильность ее выполнения; </w:t>
      </w:r>
      <w:r w:rsidRPr="00A87123">
        <w:rPr>
          <w:rFonts w:eastAsia="Times New Roman" w:cs="Times New Roman"/>
        </w:rPr>
        <w:br/>
        <w:t xml:space="preserve">■ приобретение навыков нравственного поведения, осознанного и                  ответственного отношения к собственным поступкам; </w:t>
      </w:r>
      <w:r w:rsidRPr="00A87123">
        <w:rPr>
          <w:rFonts w:eastAsia="Times New Roman" w:cs="Times New Roman"/>
        </w:rPr>
        <w:br/>
        <w:t xml:space="preserve">■ создание предпосылок для объективного анализа своей работы и работы                   товарищей; </w:t>
      </w:r>
      <w:r w:rsidRPr="00A87123">
        <w:rPr>
          <w:rFonts w:eastAsia="Times New Roman" w:cs="Times New Roman"/>
        </w:rPr>
        <w:br/>
        <w:t xml:space="preserve">■ стремление к проявлению эмпатии, готовности вести диалог с другими                         людьми и достигать в нем взаимопонимания. </w:t>
      </w:r>
      <w:r w:rsidRPr="00A87123">
        <w:rPr>
          <w:rFonts w:eastAsia="Times New Roman" w:cs="Times New Roman"/>
        </w:rPr>
        <w:br/>
      </w:r>
    </w:p>
    <w:p w:rsidR="007C55F7" w:rsidRPr="00A87123" w:rsidRDefault="007C55F7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7C55F7" w:rsidRPr="00A87123" w:rsidRDefault="007C55F7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7C55F7" w:rsidRDefault="007C55F7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FE2BFB" w:rsidRPr="00A87123" w:rsidRDefault="00FE2BF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  <w:b/>
          <w:bCs/>
        </w:rPr>
      </w:pPr>
    </w:p>
    <w:p w:rsidR="00950055" w:rsidRPr="00A87123" w:rsidRDefault="00950055" w:rsidP="00FE2BFB">
      <w:pPr>
        <w:pStyle w:val="1"/>
        <w:numPr>
          <w:ilvl w:val="0"/>
          <w:numId w:val="13"/>
        </w:numPr>
        <w:spacing w:before="240"/>
        <w:jc w:val="center"/>
      </w:pPr>
      <w:bookmarkStart w:id="16" w:name="_Toc153202213"/>
      <w:r w:rsidRPr="00A87123">
        <w:lastRenderedPageBreak/>
        <w:t>Список литературы</w:t>
      </w:r>
      <w:bookmarkEnd w:id="16"/>
    </w:p>
    <w:p w:rsidR="00950055" w:rsidRPr="00A87123" w:rsidRDefault="00E900AF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</w:rPr>
      </w:pPr>
      <w:r w:rsidRPr="00A87123">
        <w:rPr>
          <w:rFonts w:cs="Times New Roman"/>
          <w:b/>
          <w:bCs/>
        </w:rPr>
        <w:t>Д</w:t>
      </w:r>
      <w:r w:rsidR="00950055" w:rsidRPr="00A87123">
        <w:rPr>
          <w:rFonts w:cs="Times New Roman"/>
          <w:b/>
          <w:bCs/>
        </w:rPr>
        <w:t>ля педагога</w:t>
      </w:r>
      <w:r w:rsidR="00874FDB" w:rsidRPr="00A87123">
        <w:rPr>
          <w:rFonts w:cs="Times New Roman"/>
          <w:b/>
          <w:bCs/>
        </w:rPr>
        <w:t>:</w:t>
      </w:r>
    </w:p>
    <w:p w:rsidR="00874FDB" w:rsidRPr="00A87123" w:rsidRDefault="00874FD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eastAsia="Times New Roman" w:cs="Times New Roman"/>
        </w:rPr>
        <w:t xml:space="preserve">1. Стрельцова Л.Е. «Литература и фантазия». – М.: АРКТИ, 1997 Волина В.В. «Занимательное азбуковедение». – М.: Просвещение, 1994.  </w:t>
      </w:r>
      <w:r w:rsidRPr="00A87123">
        <w:rPr>
          <w:rFonts w:eastAsia="Times New Roman" w:cs="Times New Roman"/>
        </w:rPr>
        <w:br/>
        <w:t xml:space="preserve">2. «Зайцы – моя слабость» - пьеса для школьного театра/ Газета «Начальная школа». № 27/2000  </w:t>
      </w:r>
      <w:r w:rsidRPr="00A87123">
        <w:rPr>
          <w:rFonts w:eastAsia="Times New Roman" w:cs="Times New Roman"/>
        </w:rPr>
        <w:br/>
        <w:t xml:space="preserve">3. Русские народные сказки, песни, заклички, пословицы, считалки. «Рождество» - пьеса для школьного театра/ Газета «Начальная школа». №11/1997.  </w:t>
      </w:r>
      <w:r w:rsidRPr="00A87123">
        <w:rPr>
          <w:rFonts w:eastAsia="Times New Roman" w:cs="Times New Roman"/>
        </w:rPr>
        <w:br/>
        <w:t xml:space="preserve">4. Шмаков С.А. «От игры к самовоспитанию». – М.: Новая школа, 1993.  </w:t>
      </w:r>
      <w:r w:rsidRPr="00A87123">
        <w:rPr>
          <w:rFonts w:eastAsia="Times New Roman" w:cs="Times New Roman"/>
        </w:rPr>
        <w:br/>
        <w:t xml:space="preserve">5. Дживилегов А., Бояджиев Г. История западно-европейского театра. М.,1991, Арто А. Театр и его двойник. М., 1993.  </w:t>
      </w:r>
      <w:r w:rsidRPr="00A87123">
        <w:rPr>
          <w:rFonts w:eastAsia="Times New Roman" w:cs="Times New Roman"/>
        </w:rPr>
        <w:br/>
        <w:t xml:space="preserve">6. Игры, обучение, тренинг./Под ред. Петрушинского. – М.: Новая школа,1993. </w:t>
      </w:r>
      <w:r w:rsidRPr="00A87123">
        <w:rPr>
          <w:rFonts w:eastAsia="Times New Roman" w:cs="Times New Roman"/>
        </w:rPr>
        <w:br/>
        <w:t xml:space="preserve">7. Побединская Л.А. «Жили-были сказки» - М.: Сфера, 2001.  </w:t>
      </w:r>
      <w:r w:rsidRPr="00A87123">
        <w:rPr>
          <w:rFonts w:eastAsia="Times New Roman" w:cs="Times New Roman"/>
        </w:rPr>
        <w:br/>
        <w:t xml:space="preserve">8. «Наш веселый Новый год» - новогодняя пьеса для школьного театра/ Газета «Начальная школа». №11/1997, Маршак С.Я. «Двенадцать месяцев». </w:t>
      </w:r>
      <w:r w:rsidRPr="00A87123">
        <w:rPr>
          <w:rFonts w:eastAsia="Times New Roman" w:cs="Times New Roman"/>
        </w:rPr>
        <w:br/>
      </w:r>
    </w:p>
    <w:p w:rsidR="00950055" w:rsidRPr="00A87123" w:rsidRDefault="00E900AF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709"/>
        <w:jc w:val="left"/>
        <w:rPr>
          <w:rFonts w:cs="Times New Roman"/>
          <w:b/>
          <w:bCs/>
          <w:i/>
          <w:iCs/>
        </w:rPr>
      </w:pPr>
      <w:r w:rsidRPr="00A87123">
        <w:rPr>
          <w:rFonts w:cs="Times New Roman"/>
          <w:b/>
          <w:bCs/>
        </w:rPr>
        <w:t>Д</w:t>
      </w:r>
      <w:r w:rsidR="00950055" w:rsidRPr="00A87123">
        <w:rPr>
          <w:rFonts w:cs="Times New Roman"/>
          <w:b/>
          <w:bCs/>
        </w:rPr>
        <w:t>ля обучающихся</w:t>
      </w:r>
      <w:r w:rsidR="00874FDB" w:rsidRPr="00A87123">
        <w:rPr>
          <w:rFonts w:cs="Times New Roman"/>
          <w:b/>
          <w:bCs/>
        </w:rPr>
        <w:t>:</w:t>
      </w:r>
    </w:p>
    <w:p w:rsidR="00874FDB" w:rsidRPr="003731C6" w:rsidRDefault="00874FD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A87123">
        <w:rPr>
          <w:rFonts w:eastAsia="Times New Roman" w:cs="Times New Roman"/>
        </w:rPr>
        <w:t xml:space="preserve">1. Ю.Алянский «Азбука театра». Л. Детская литература., 1990 </w:t>
      </w:r>
      <w:r w:rsidRPr="00A87123">
        <w:rPr>
          <w:rFonts w:eastAsia="Times New Roman" w:cs="Times New Roman"/>
        </w:rPr>
        <w:br/>
        <w:t xml:space="preserve">2. Детская энциклопедия. Театр. М., Астрель 2002 Для педагога </w:t>
      </w:r>
      <w:r w:rsidRPr="00A87123">
        <w:rPr>
          <w:rFonts w:eastAsia="Times New Roman" w:cs="Times New Roman"/>
        </w:rPr>
        <w:br/>
        <w:t xml:space="preserve">3. Сборник программ интегрированных курсов «Искусство». М., Просвещение 1995. </w:t>
      </w:r>
      <w:r w:rsidRPr="00A87123">
        <w:rPr>
          <w:rFonts w:eastAsia="Times New Roman" w:cs="Times New Roman"/>
        </w:rPr>
        <w:br/>
        <w:t xml:space="preserve">4. Программа общеобразовательных учреждений «Театр 1-11 классы» М., Просвещение 1995 </w:t>
      </w:r>
      <w:r w:rsidRPr="00A87123">
        <w:rPr>
          <w:rFonts w:eastAsia="Times New Roman" w:cs="Times New Roman"/>
        </w:rPr>
        <w:br/>
        <w:t xml:space="preserve">5. Библиотечка в помощь руководителям школьных театров «Я вхожу в мир искусства» М., Искусство. </w:t>
      </w:r>
      <w:r w:rsidRPr="00A87123">
        <w:rPr>
          <w:rFonts w:eastAsia="Times New Roman" w:cs="Times New Roman"/>
        </w:rPr>
        <w:br/>
        <w:t xml:space="preserve">6. Н.Абалкин «Рассказы о театре» М., Молодая гвардия </w:t>
      </w:r>
      <w:r w:rsidRPr="00A87123">
        <w:rPr>
          <w:rFonts w:eastAsia="Times New Roman" w:cs="Times New Roman"/>
        </w:rPr>
        <w:br/>
        <w:t xml:space="preserve">7. Васильева Т. И. Упражнения по дикции (согласные звуки). Учебное пособие по курсу «Сценическая речь». -  М.: ГИТИС, 2004. </w:t>
      </w:r>
      <w:r w:rsidRPr="00A87123">
        <w:rPr>
          <w:rFonts w:eastAsia="Times New Roman" w:cs="Times New Roman"/>
        </w:rPr>
        <w:br/>
        <w:t xml:space="preserve">8. Генералова И.А. Мастерская чувств. – М., 2006. </w:t>
      </w:r>
      <w:r w:rsidRPr="00A87123">
        <w:rPr>
          <w:rFonts w:eastAsia="Times New Roman" w:cs="Times New Roman"/>
        </w:rPr>
        <w:br/>
        <w:t xml:space="preserve">9.  Петрова А. Н. Сценическая речь. - М.: 2002. </w:t>
      </w:r>
      <w:r w:rsidRPr="00A87123">
        <w:rPr>
          <w:rFonts w:eastAsia="Times New Roman" w:cs="Times New Roman"/>
        </w:rPr>
        <w:br/>
        <w:t xml:space="preserve">10.  Рубина Ю. Театральная самодеятельность школьников. - М.: Просвещение, 1994. </w:t>
      </w:r>
      <w:r w:rsidRPr="00A87123">
        <w:rPr>
          <w:rFonts w:eastAsia="Times New Roman" w:cs="Times New Roman"/>
        </w:rPr>
        <w:br/>
        <w:t xml:space="preserve">11.  ШильгавиВ.П. Начнем с игры. - М.: Просвещение, 1994. </w:t>
      </w:r>
      <w:r w:rsidRPr="00A87123">
        <w:rPr>
          <w:rFonts w:eastAsia="Times New Roman" w:cs="Times New Roman"/>
        </w:rPr>
        <w:br/>
        <w:t>12. Школьников С. Основы сценического грима. - Минск: Высш. школа, 2009</w:t>
      </w:r>
      <w:r w:rsidRPr="00CF11CA">
        <w:rPr>
          <w:rFonts w:eastAsia="Times New Roman" w:cs="Times New Roman"/>
        </w:rPr>
        <w:t xml:space="preserve"> </w:t>
      </w:r>
      <w:r w:rsidRPr="00CF11CA">
        <w:rPr>
          <w:rFonts w:eastAsia="Times New Roman" w:cs="Times New Roman"/>
        </w:rPr>
        <w:br/>
      </w:r>
    </w:p>
    <w:p w:rsidR="00874FDB" w:rsidRPr="003731C6" w:rsidRDefault="00874FDB" w:rsidP="00FE2BFB">
      <w:pPr>
        <w:pStyle w:val="260"/>
        <w:shd w:val="clear" w:color="auto" w:fill="auto"/>
        <w:tabs>
          <w:tab w:val="left" w:pos="284"/>
          <w:tab w:val="left" w:pos="851"/>
        </w:tabs>
        <w:spacing w:before="240" w:after="0" w:line="240" w:lineRule="auto"/>
        <w:ind w:firstLine="0"/>
        <w:jc w:val="left"/>
        <w:rPr>
          <w:rFonts w:cs="Times New Roman"/>
        </w:rPr>
      </w:pPr>
      <w:r w:rsidRPr="00CF11CA">
        <w:rPr>
          <w:rFonts w:eastAsia="Times New Roman" w:cs="Times New Roman"/>
        </w:rPr>
        <w:br/>
      </w:r>
      <w:r w:rsidRPr="00CF11CA">
        <w:rPr>
          <w:rFonts w:eastAsia="Times New Roman" w:cs="Times New Roman"/>
        </w:rPr>
        <w:br/>
      </w:r>
    </w:p>
    <w:p w:rsidR="000D099D" w:rsidRPr="007C55F7" w:rsidRDefault="000D099D" w:rsidP="00FE2BF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099D" w:rsidRPr="007C55F7" w:rsidSect="00E522AF">
      <w:type w:val="nextColumn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EC7" w:rsidRDefault="004D2EC7" w:rsidP="000D099D">
      <w:pPr>
        <w:spacing w:after="0" w:line="240" w:lineRule="auto"/>
      </w:pPr>
      <w:r>
        <w:separator/>
      </w:r>
    </w:p>
  </w:endnote>
  <w:endnote w:type="continuationSeparator" w:id="1">
    <w:p w:rsidR="004D2EC7" w:rsidRDefault="004D2EC7" w:rsidP="000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EC7" w:rsidRDefault="004D2EC7" w:rsidP="000D099D">
      <w:pPr>
        <w:spacing w:after="0" w:line="240" w:lineRule="auto"/>
      </w:pPr>
      <w:r>
        <w:separator/>
      </w:r>
    </w:p>
  </w:footnote>
  <w:footnote w:type="continuationSeparator" w:id="1">
    <w:p w:rsidR="004D2EC7" w:rsidRDefault="004D2EC7" w:rsidP="000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4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0F9B" w:rsidRPr="005723B8" w:rsidRDefault="003847A4" w:rsidP="005723B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0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A0F9B" w:rsidRPr="000D0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28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D09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AF0"/>
    <w:multiLevelType w:val="hybridMultilevel"/>
    <w:tmpl w:val="82AC99C4"/>
    <w:lvl w:ilvl="0" w:tplc="636A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0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9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2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6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0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5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74F84"/>
    <w:multiLevelType w:val="multilevel"/>
    <w:tmpl w:val="9DA65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14564"/>
    <w:multiLevelType w:val="hybridMultilevel"/>
    <w:tmpl w:val="2FCADE42"/>
    <w:lvl w:ilvl="0" w:tplc="6BA05FCA">
      <w:start w:val="1"/>
      <w:numFmt w:val="decimal"/>
      <w:lvlText w:val="%1."/>
      <w:lvlJc w:val="left"/>
      <w:pPr>
        <w:ind w:left="580" w:hanging="360"/>
      </w:pPr>
      <w:rPr>
        <w:rFonts w:hint="default"/>
        <w:b/>
        <w:color w:val="0066CC"/>
        <w:u w:val="single"/>
      </w:r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173B5DF1"/>
    <w:multiLevelType w:val="hybridMultilevel"/>
    <w:tmpl w:val="B986E762"/>
    <w:lvl w:ilvl="0" w:tplc="02409D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364E8"/>
    <w:multiLevelType w:val="hybridMultilevel"/>
    <w:tmpl w:val="DC7E5490"/>
    <w:lvl w:ilvl="0" w:tplc="84FC2B78">
      <w:numFmt w:val="bullet"/>
      <w:lvlText w:val="–"/>
      <w:lvlJc w:val="left"/>
      <w:pPr>
        <w:ind w:left="117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86F626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D9CCF012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71762856">
      <w:numFmt w:val="bullet"/>
      <w:lvlText w:val="•"/>
      <w:lvlJc w:val="left"/>
      <w:pPr>
        <w:ind w:left="3869" w:hanging="212"/>
      </w:pPr>
      <w:rPr>
        <w:rFonts w:hint="default"/>
        <w:lang w:val="ru-RU" w:eastAsia="en-US" w:bidi="ar-SA"/>
      </w:rPr>
    </w:lvl>
    <w:lvl w:ilvl="4" w:tplc="F1D64FA4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5" w:tplc="A68A905E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DE6696DC">
      <w:numFmt w:val="bullet"/>
      <w:lvlText w:val="•"/>
      <w:lvlJc w:val="left"/>
      <w:pPr>
        <w:ind w:left="6559" w:hanging="212"/>
      </w:pPr>
      <w:rPr>
        <w:rFonts w:hint="default"/>
        <w:lang w:val="ru-RU" w:eastAsia="en-US" w:bidi="ar-SA"/>
      </w:rPr>
    </w:lvl>
    <w:lvl w:ilvl="7" w:tplc="FCC6D0B0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8" w:tplc="73341EF6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5">
    <w:nsid w:val="231E6CFD"/>
    <w:multiLevelType w:val="multilevel"/>
    <w:tmpl w:val="F2CAC5B6"/>
    <w:lvl w:ilvl="0">
      <w:start w:val="5"/>
      <w:numFmt w:val="decimal"/>
      <w:lvlText w:val="%1."/>
      <w:lvlJc w:val="left"/>
      <w:pPr>
        <w:ind w:left="252" w:hanging="5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93"/>
      </w:pPr>
      <w:rPr>
        <w:rFonts w:hint="default"/>
        <w:lang w:val="ru-RU" w:eastAsia="en-US" w:bidi="ar-SA"/>
      </w:rPr>
    </w:lvl>
  </w:abstractNum>
  <w:abstractNum w:abstractNumId="6">
    <w:nsid w:val="25CC47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AE2501"/>
    <w:multiLevelType w:val="hybridMultilevel"/>
    <w:tmpl w:val="B0620B36"/>
    <w:lvl w:ilvl="0" w:tplc="513497CC">
      <w:numFmt w:val="bullet"/>
      <w:lvlText w:val="–"/>
      <w:lvlJc w:val="left"/>
      <w:pPr>
        <w:ind w:left="25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842B4">
      <w:numFmt w:val="bullet"/>
      <w:lvlText w:val="•"/>
      <w:lvlJc w:val="left"/>
      <w:pPr>
        <w:ind w:left="1248" w:hanging="442"/>
      </w:pPr>
      <w:rPr>
        <w:rFonts w:hint="default"/>
        <w:lang w:val="ru-RU" w:eastAsia="en-US" w:bidi="ar-SA"/>
      </w:rPr>
    </w:lvl>
    <w:lvl w:ilvl="2" w:tplc="48DA582E">
      <w:numFmt w:val="bullet"/>
      <w:lvlText w:val="•"/>
      <w:lvlJc w:val="left"/>
      <w:pPr>
        <w:ind w:left="2237" w:hanging="442"/>
      </w:pPr>
      <w:rPr>
        <w:rFonts w:hint="default"/>
        <w:lang w:val="ru-RU" w:eastAsia="en-US" w:bidi="ar-SA"/>
      </w:rPr>
    </w:lvl>
    <w:lvl w:ilvl="3" w:tplc="47FCF7D0">
      <w:numFmt w:val="bullet"/>
      <w:lvlText w:val="•"/>
      <w:lvlJc w:val="left"/>
      <w:pPr>
        <w:ind w:left="3225" w:hanging="442"/>
      </w:pPr>
      <w:rPr>
        <w:rFonts w:hint="default"/>
        <w:lang w:val="ru-RU" w:eastAsia="en-US" w:bidi="ar-SA"/>
      </w:rPr>
    </w:lvl>
    <w:lvl w:ilvl="4" w:tplc="701C43CC">
      <w:numFmt w:val="bullet"/>
      <w:lvlText w:val="•"/>
      <w:lvlJc w:val="left"/>
      <w:pPr>
        <w:ind w:left="4214" w:hanging="442"/>
      </w:pPr>
      <w:rPr>
        <w:rFonts w:hint="default"/>
        <w:lang w:val="ru-RU" w:eastAsia="en-US" w:bidi="ar-SA"/>
      </w:rPr>
    </w:lvl>
    <w:lvl w:ilvl="5" w:tplc="5AE69934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 w:tplc="FCB6715C">
      <w:numFmt w:val="bullet"/>
      <w:lvlText w:val="•"/>
      <w:lvlJc w:val="left"/>
      <w:pPr>
        <w:ind w:left="6191" w:hanging="442"/>
      </w:pPr>
      <w:rPr>
        <w:rFonts w:hint="default"/>
        <w:lang w:val="ru-RU" w:eastAsia="en-US" w:bidi="ar-SA"/>
      </w:rPr>
    </w:lvl>
    <w:lvl w:ilvl="7" w:tplc="6B5C078C">
      <w:numFmt w:val="bullet"/>
      <w:lvlText w:val="•"/>
      <w:lvlJc w:val="left"/>
      <w:pPr>
        <w:ind w:left="7180" w:hanging="442"/>
      </w:pPr>
      <w:rPr>
        <w:rFonts w:hint="default"/>
        <w:lang w:val="ru-RU" w:eastAsia="en-US" w:bidi="ar-SA"/>
      </w:rPr>
    </w:lvl>
    <w:lvl w:ilvl="8" w:tplc="FBD83E42">
      <w:numFmt w:val="bullet"/>
      <w:lvlText w:val="•"/>
      <w:lvlJc w:val="left"/>
      <w:pPr>
        <w:ind w:left="8169" w:hanging="442"/>
      </w:pPr>
      <w:rPr>
        <w:rFonts w:hint="default"/>
        <w:lang w:val="ru-RU" w:eastAsia="en-US" w:bidi="ar-SA"/>
      </w:rPr>
    </w:lvl>
  </w:abstractNum>
  <w:abstractNum w:abstractNumId="8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A791B66"/>
    <w:multiLevelType w:val="hybridMultilevel"/>
    <w:tmpl w:val="FD0430A6"/>
    <w:lvl w:ilvl="0" w:tplc="42C036A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51956"/>
    <w:multiLevelType w:val="hybridMultilevel"/>
    <w:tmpl w:val="719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C6D5E"/>
    <w:multiLevelType w:val="hybridMultilevel"/>
    <w:tmpl w:val="9CFACEF8"/>
    <w:lvl w:ilvl="0" w:tplc="1BFE3D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A221AA"/>
    <w:multiLevelType w:val="hybridMultilevel"/>
    <w:tmpl w:val="933E5676"/>
    <w:lvl w:ilvl="0" w:tplc="454C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D93B7F"/>
    <w:multiLevelType w:val="hybridMultilevel"/>
    <w:tmpl w:val="5F6C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C1C61"/>
    <w:multiLevelType w:val="multilevel"/>
    <w:tmpl w:val="C0A65ADC"/>
    <w:lvl w:ilvl="0">
      <w:start w:val="6"/>
      <w:numFmt w:val="decimal"/>
      <w:lvlText w:val="%1"/>
      <w:lvlJc w:val="left"/>
      <w:pPr>
        <w:ind w:left="145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6309"/>
    <w:rsid w:val="000069FD"/>
    <w:rsid w:val="00045669"/>
    <w:rsid w:val="00047A02"/>
    <w:rsid w:val="00054944"/>
    <w:rsid w:val="00077255"/>
    <w:rsid w:val="00097D4F"/>
    <w:rsid w:val="000A353A"/>
    <w:rsid w:val="000C1996"/>
    <w:rsid w:val="000C4228"/>
    <w:rsid w:val="000C5CA1"/>
    <w:rsid w:val="000D099D"/>
    <w:rsid w:val="000D23DC"/>
    <w:rsid w:val="000E3C9B"/>
    <w:rsid w:val="000F18A5"/>
    <w:rsid w:val="000F44E9"/>
    <w:rsid w:val="00102CD5"/>
    <w:rsid w:val="001150CD"/>
    <w:rsid w:val="00136685"/>
    <w:rsid w:val="00142B4E"/>
    <w:rsid w:val="00146670"/>
    <w:rsid w:val="00155BBB"/>
    <w:rsid w:val="001722C0"/>
    <w:rsid w:val="0018013E"/>
    <w:rsid w:val="00195D5F"/>
    <w:rsid w:val="001A5B11"/>
    <w:rsid w:val="001B153F"/>
    <w:rsid w:val="001C7FFB"/>
    <w:rsid w:val="001D43A2"/>
    <w:rsid w:val="001D4E36"/>
    <w:rsid w:val="002135B3"/>
    <w:rsid w:val="00216D22"/>
    <w:rsid w:val="00244A90"/>
    <w:rsid w:val="00263C36"/>
    <w:rsid w:val="00267A73"/>
    <w:rsid w:val="00277C0C"/>
    <w:rsid w:val="00277EE8"/>
    <w:rsid w:val="002844C2"/>
    <w:rsid w:val="0029191B"/>
    <w:rsid w:val="00296309"/>
    <w:rsid w:val="002A7875"/>
    <w:rsid w:val="002B3ADD"/>
    <w:rsid w:val="002C61E5"/>
    <w:rsid w:val="002D6146"/>
    <w:rsid w:val="002F159B"/>
    <w:rsid w:val="002F2BCA"/>
    <w:rsid w:val="002F52DC"/>
    <w:rsid w:val="00321179"/>
    <w:rsid w:val="003306D2"/>
    <w:rsid w:val="0036008A"/>
    <w:rsid w:val="00360AC6"/>
    <w:rsid w:val="003612FD"/>
    <w:rsid w:val="003731C6"/>
    <w:rsid w:val="003847A4"/>
    <w:rsid w:val="003B5099"/>
    <w:rsid w:val="003E7793"/>
    <w:rsid w:val="00424D1C"/>
    <w:rsid w:val="00434036"/>
    <w:rsid w:val="004444F9"/>
    <w:rsid w:val="004566D9"/>
    <w:rsid w:val="00461B80"/>
    <w:rsid w:val="00467CD7"/>
    <w:rsid w:val="00474A3C"/>
    <w:rsid w:val="00476D6E"/>
    <w:rsid w:val="0047769B"/>
    <w:rsid w:val="0048224B"/>
    <w:rsid w:val="00483C14"/>
    <w:rsid w:val="004A08E4"/>
    <w:rsid w:val="004A4165"/>
    <w:rsid w:val="004B30E2"/>
    <w:rsid w:val="004B78DC"/>
    <w:rsid w:val="004C03DD"/>
    <w:rsid w:val="004C185E"/>
    <w:rsid w:val="004D2EC7"/>
    <w:rsid w:val="004E2CFE"/>
    <w:rsid w:val="004F0CCE"/>
    <w:rsid w:val="00505220"/>
    <w:rsid w:val="00542CE2"/>
    <w:rsid w:val="0055475C"/>
    <w:rsid w:val="00554B7F"/>
    <w:rsid w:val="005723B8"/>
    <w:rsid w:val="0058101E"/>
    <w:rsid w:val="00593F89"/>
    <w:rsid w:val="005A09A1"/>
    <w:rsid w:val="005A0F9B"/>
    <w:rsid w:val="005A598C"/>
    <w:rsid w:val="005A6D26"/>
    <w:rsid w:val="005B3A7E"/>
    <w:rsid w:val="005C3211"/>
    <w:rsid w:val="005D2083"/>
    <w:rsid w:val="00605CCF"/>
    <w:rsid w:val="00626B05"/>
    <w:rsid w:val="006632F8"/>
    <w:rsid w:val="00670BA6"/>
    <w:rsid w:val="00687AF8"/>
    <w:rsid w:val="006A4B54"/>
    <w:rsid w:val="006A545C"/>
    <w:rsid w:val="006A5CE6"/>
    <w:rsid w:val="006B42CF"/>
    <w:rsid w:val="006B7015"/>
    <w:rsid w:val="006D31E4"/>
    <w:rsid w:val="006D5912"/>
    <w:rsid w:val="006D608E"/>
    <w:rsid w:val="006E36A9"/>
    <w:rsid w:val="00706B00"/>
    <w:rsid w:val="00777AAC"/>
    <w:rsid w:val="00795800"/>
    <w:rsid w:val="007A7302"/>
    <w:rsid w:val="007B43F2"/>
    <w:rsid w:val="007B5197"/>
    <w:rsid w:val="007C55F7"/>
    <w:rsid w:val="007E7A57"/>
    <w:rsid w:val="008203F1"/>
    <w:rsid w:val="00824BD1"/>
    <w:rsid w:val="008435D9"/>
    <w:rsid w:val="008466E1"/>
    <w:rsid w:val="008614BC"/>
    <w:rsid w:val="00861DF5"/>
    <w:rsid w:val="00874FDB"/>
    <w:rsid w:val="008762A8"/>
    <w:rsid w:val="00892BA9"/>
    <w:rsid w:val="00896A55"/>
    <w:rsid w:val="00896AF2"/>
    <w:rsid w:val="008A15F9"/>
    <w:rsid w:val="008C1F71"/>
    <w:rsid w:val="008C500C"/>
    <w:rsid w:val="008D587D"/>
    <w:rsid w:val="008E73D9"/>
    <w:rsid w:val="00910A3F"/>
    <w:rsid w:val="0091447B"/>
    <w:rsid w:val="00920936"/>
    <w:rsid w:val="00932AE8"/>
    <w:rsid w:val="00950055"/>
    <w:rsid w:val="00951F27"/>
    <w:rsid w:val="00986C95"/>
    <w:rsid w:val="00991966"/>
    <w:rsid w:val="009A1F4C"/>
    <w:rsid w:val="009A6C6C"/>
    <w:rsid w:val="009B265B"/>
    <w:rsid w:val="009B500E"/>
    <w:rsid w:val="009D5E8F"/>
    <w:rsid w:val="009D67C8"/>
    <w:rsid w:val="009D7DE4"/>
    <w:rsid w:val="009E4DF3"/>
    <w:rsid w:val="00A435BE"/>
    <w:rsid w:val="00A454CC"/>
    <w:rsid w:val="00A47EFB"/>
    <w:rsid w:val="00A63A26"/>
    <w:rsid w:val="00A643D9"/>
    <w:rsid w:val="00A70E17"/>
    <w:rsid w:val="00A87123"/>
    <w:rsid w:val="00AA129D"/>
    <w:rsid w:val="00AB1FD9"/>
    <w:rsid w:val="00AF089C"/>
    <w:rsid w:val="00AF1C80"/>
    <w:rsid w:val="00AF685E"/>
    <w:rsid w:val="00B06EAD"/>
    <w:rsid w:val="00B4047D"/>
    <w:rsid w:val="00B6155B"/>
    <w:rsid w:val="00B82634"/>
    <w:rsid w:val="00B96FCE"/>
    <w:rsid w:val="00BA179D"/>
    <w:rsid w:val="00BA7379"/>
    <w:rsid w:val="00BA7E44"/>
    <w:rsid w:val="00BB53C6"/>
    <w:rsid w:val="00BD3E69"/>
    <w:rsid w:val="00BD6281"/>
    <w:rsid w:val="00BE7CED"/>
    <w:rsid w:val="00BE7D58"/>
    <w:rsid w:val="00C048C0"/>
    <w:rsid w:val="00C24036"/>
    <w:rsid w:val="00C354BA"/>
    <w:rsid w:val="00C46745"/>
    <w:rsid w:val="00C54850"/>
    <w:rsid w:val="00C57420"/>
    <w:rsid w:val="00C65B41"/>
    <w:rsid w:val="00C700C0"/>
    <w:rsid w:val="00C96E29"/>
    <w:rsid w:val="00CA076E"/>
    <w:rsid w:val="00CA131A"/>
    <w:rsid w:val="00CD418B"/>
    <w:rsid w:val="00CE54BC"/>
    <w:rsid w:val="00CE6275"/>
    <w:rsid w:val="00CF11CA"/>
    <w:rsid w:val="00D064E5"/>
    <w:rsid w:val="00D213C0"/>
    <w:rsid w:val="00D256F1"/>
    <w:rsid w:val="00D56FBE"/>
    <w:rsid w:val="00D67F8D"/>
    <w:rsid w:val="00D7641C"/>
    <w:rsid w:val="00D80633"/>
    <w:rsid w:val="00D82394"/>
    <w:rsid w:val="00D846FD"/>
    <w:rsid w:val="00DB0691"/>
    <w:rsid w:val="00DD448E"/>
    <w:rsid w:val="00DD582C"/>
    <w:rsid w:val="00DF38C8"/>
    <w:rsid w:val="00E11776"/>
    <w:rsid w:val="00E11EFD"/>
    <w:rsid w:val="00E123F1"/>
    <w:rsid w:val="00E31ACA"/>
    <w:rsid w:val="00E33FF4"/>
    <w:rsid w:val="00E44946"/>
    <w:rsid w:val="00E46B1B"/>
    <w:rsid w:val="00E522AF"/>
    <w:rsid w:val="00E67C1E"/>
    <w:rsid w:val="00E71C9B"/>
    <w:rsid w:val="00E900AF"/>
    <w:rsid w:val="00E91271"/>
    <w:rsid w:val="00EA4678"/>
    <w:rsid w:val="00EA4E3C"/>
    <w:rsid w:val="00EB472C"/>
    <w:rsid w:val="00EB7339"/>
    <w:rsid w:val="00EC6CD8"/>
    <w:rsid w:val="00ED673D"/>
    <w:rsid w:val="00EE1E97"/>
    <w:rsid w:val="00EF26CA"/>
    <w:rsid w:val="00EF3E7C"/>
    <w:rsid w:val="00EF5804"/>
    <w:rsid w:val="00F01F2F"/>
    <w:rsid w:val="00F22E37"/>
    <w:rsid w:val="00F277C2"/>
    <w:rsid w:val="00F27A7F"/>
    <w:rsid w:val="00F54948"/>
    <w:rsid w:val="00F64F13"/>
    <w:rsid w:val="00F85257"/>
    <w:rsid w:val="00FD0100"/>
    <w:rsid w:val="00FE107B"/>
    <w:rsid w:val="00FE2BFB"/>
    <w:rsid w:val="00FF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CA"/>
  </w:style>
  <w:style w:type="paragraph" w:styleId="1">
    <w:name w:val="heading 1"/>
    <w:basedOn w:val="a"/>
    <w:link w:val="10"/>
    <w:uiPriority w:val="9"/>
    <w:qFormat/>
    <w:rsid w:val="00950055"/>
    <w:pPr>
      <w:widowControl w:val="0"/>
      <w:autoSpaceDE w:val="0"/>
      <w:autoSpaceDN w:val="0"/>
      <w:spacing w:after="0" w:line="240" w:lineRule="auto"/>
      <w:ind w:left="9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5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5005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5005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Normal (Web)"/>
    <w:basedOn w:val="a"/>
    <w:uiPriority w:val="99"/>
    <w:unhideWhenUsed/>
    <w:qFormat/>
    <w:rsid w:val="0095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50055"/>
  </w:style>
  <w:style w:type="paragraph" w:styleId="a4">
    <w:name w:val="Body Text"/>
    <w:basedOn w:val="a"/>
    <w:link w:val="a5"/>
    <w:uiPriority w:val="1"/>
    <w:qFormat/>
    <w:rsid w:val="0095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500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9500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9500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0055"/>
    <w:pPr>
      <w:widowControl w:val="0"/>
      <w:shd w:val="clear" w:color="auto" w:fill="FFFFFF"/>
      <w:spacing w:before="240" w:after="0" w:line="339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9">
    <w:name w:val="Основной текст (29)_"/>
    <w:basedOn w:val="a0"/>
    <w:link w:val="290"/>
    <w:rsid w:val="00950055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50055"/>
    <w:pPr>
      <w:widowControl w:val="0"/>
      <w:shd w:val="clear" w:color="auto" w:fill="FFFFFF"/>
      <w:spacing w:after="0" w:line="346" w:lineRule="exact"/>
      <w:ind w:hanging="2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table" w:styleId="a7">
    <w:name w:val="Table Grid"/>
    <w:basedOn w:val="a1"/>
    <w:uiPriority w:val="39"/>
    <w:rsid w:val="009500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6)_"/>
    <w:link w:val="260"/>
    <w:rsid w:val="0095005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950055"/>
    <w:pPr>
      <w:widowControl w:val="0"/>
      <w:shd w:val="clear" w:color="auto" w:fill="FFFFFF"/>
      <w:spacing w:before="420" w:after="420" w:line="0" w:lineRule="atLeast"/>
      <w:ind w:hanging="440"/>
      <w:jc w:val="center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50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0055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a8">
    <w:name w:val="Hyperlink"/>
    <w:basedOn w:val="a0"/>
    <w:uiPriority w:val="99"/>
    <w:rsid w:val="00950055"/>
    <w:rPr>
      <w:color w:val="0066CC"/>
      <w:u w:val="single"/>
    </w:rPr>
  </w:style>
  <w:style w:type="character" w:styleId="a9">
    <w:name w:val="Emphasis"/>
    <w:basedOn w:val="a0"/>
    <w:qFormat/>
    <w:rsid w:val="00950055"/>
    <w:rPr>
      <w:i/>
      <w:iCs/>
    </w:rPr>
  </w:style>
  <w:style w:type="character" w:styleId="aa">
    <w:name w:val="Strong"/>
    <w:basedOn w:val="a0"/>
    <w:uiPriority w:val="22"/>
    <w:qFormat/>
    <w:rsid w:val="00950055"/>
    <w:rPr>
      <w:b/>
      <w:bCs/>
    </w:rPr>
  </w:style>
  <w:style w:type="character" w:customStyle="1" w:styleId="2115pt">
    <w:name w:val="Основной текст (2) + 11;5 pt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"/>
    <w:aliases w:val="Полужирный"/>
    <w:basedOn w:val="21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950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rsid w:val="009500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62pt">
    <w:name w:val="Основной текст (26) + Интервал 2 pt"/>
    <w:basedOn w:val="26"/>
    <w:rsid w:val="00950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54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0C19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A15F9"/>
    <w:pPr>
      <w:tabs>
        <w:tab w:val="left" w:pos="440"/>
        <w:tab w:val="right" w:leader="dot" w:pos="9345"/>
      </w:tabs>
      <w:spacing w:after="100"/>
    </w:pPr>
    <w:rPr>
      <w:b/>
      <w:bCs/>
      <w:noProof/>
    </w:rPr>
  </w:style>
  <w:style w:type="paragraph" w:styleId="23">
    <w:name w:val="toc 2"/>
    <w:basedOn w:val="a"/>
    <w:next w:val="a"/>
    <w:autoRedefine/>
    <w:uiPriority w:val="39"/>
    <w:unhideWhenUsed/>
    <w:rsid w:val="000C1996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5D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208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099D"/>
  </w:style>
  <w:style w:type="paragraph" w:styleId="af0">
    <w:name w:val="footer"/>
    <w:basedOn w:val="a"/>
    <w:link w:val="af1"/>
    <w:uiPriority w:val="99"/>
    <w:unhideWhenUsed/>
    <w:rsid w:val="000D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099D"/>
  </w:style>
  <w:style w:type="table" w:customStyle="1" w:styleId="TableNormal">
    <w:name w:val="Table Normal"/>
    <w:uiPriority w:val="2"/>
    <w:semiHidden/>
    <w:unhideWhenUsed/>
    <w:qFormat/>
    <w:rsid w:val="005C32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29191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9191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9191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9191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9191B"/>
    <w:rPr>
      <w:b/>
      <w:bCs/>
      <w:sz w:val="20"/>
      <w:szCs w:val="20"/>
    </w:rPr>
  </w:style>
  <w:style w:type="paragraph" w:customStyle="1" w:styleId="12">
    <w:name w:val="Обычный1"/>
    <w:qFormat/>
    <w:rsid w:val="00861DF5"/>
    <w:pPr>
      <w:suppressAutoHyphens/>
      <w:spacing w:line="275" w:lineRule="auto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шрифт абзаца2"/>
    <w:rsid w:val="00861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09BA-8A0D-4E8C-9042-4878099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17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Zver</cp:lastModifiedBy>
  <cp:revision>129</cp:revision>
  <dcterms:created xsi:type="dcterms:W3CDTF">2014-11-04T16:23:00Z</dcterms:created>
  <dcterms:modified xsi:type="dcterms:W3CDTF">2024-11-23T04:38:00Z</dcterms:modified>
</cp:coreProperties>
</file>