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29" w:rsidRDefault="00B73E63" w:rsidP="00B03A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 w:rsidRPr="00B73E63">
        <w:rPr>
          <w:rFonts w:eastAsiaTheme="minorHAnsi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49.75pt;height:49.15pt;z-index:251660288">
            <v:imagedata r:id="rId5" o:title="" chromakey="white" gain="2147483647f" blacklevel="-19006f"/>
          </v:shape>
          <o:OLEObject Type="Embed" ProgID="PBrush" ShapeID="_x0000_s1026" DrawAspect="Content" ObjectID="_1662886047" r:id="rId6"/>
        </w:pict>
      </w:r>
    </w:p>
    <w:p w:rsidR="00B03A29" w:rsidRDefault="00B03A29" w:rsidP="00B03A29">
      <w:pPr>
        <w:spacing w:after="0" w:line="240" w:lineRule="auto"/>
        <w:rPr>
          <w:rFonts w:ascii="Times New Roman" w:eastAsia="Calibri" w:hAnsi="Times New Roman" w:cs="Times New Roman"/>
        </w:rPr>
      </w:pPr>
    </w:p>
    <w:p w:rsidR="00B03A29" w:rsidRDefault="00B03A29" w:rsidP="00B03A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 АДМИНИСТРАЦИИ МУНИЦИПАЛЬНОГО РАЙОНА «КЫЗЫЛСКИЙ КОЖУУН» РЕСПУБЛИКИ ТЫВА</w:t>
      </w:r>
    </w:p>
    <w:p w:rsidR="00B03A29" w:rsidRDefault="00B03A29" w:rsidP="00B03A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A29" w:rsidRDefault="00B03A29" w:rsidP="00B03A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Р И К А З</w:t>
      </w:r>
    </w:p>
    <w:p w:rsidR="00B03A29" w:rsidRDefault="00B03A29" w:rsidP="00B03A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B03A29" w:rsidRDefault="00B03A29" w:rsidP="00B03A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«___» сентября 2020 г.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№____ОД</w:t>
      </w:r>
    </w:p>
    <w:p w:rsidR="00B03A29" w:rsidRDefault="00B03A29" w:rsidP="00B03A29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03A29" w:rsidRDefault="00B03A29" w:rsidP="00B03A29">
      <w:pPr>
        <w:pStyle w:val="a6"/>
        <w:tabs>
          <w:tab w:val="left" w:pos="3969"/>
        </w:tabs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722F3B">
        <w:rPr>
          <w:rFonts w:ascii="Times New Roman" w:hAnsi="Times New Roman"/>
          <w:sz w:val="28"/>
          <w:szCs w:val="28"/>
        </w:rPr>
        <w:t>Об утверждении Плана мероприятий («дорожной карты»)</w:t>
      </w:r>
    </w:p>
    <w:p w:rsidR="00B03A29" w:rsidRDefault="00B03A29" w:rsidP="00B03A29">
      <w:pPr>
        <w:pStyle w:val="a6"/>
        <w:tabs>
          <w:tab w:val="left" w:pos="3969"/>
        </w:tabs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722F3B">
        <w:rPr>
          <w:rFonts w:ascii="Times New Roman" w:hAnsi="Times New Roman"/>
          <w:sz w:val="28"/>
          <w:szCs w:val="28"/>
        </w:rPr>
        <w:t xml:space="preserve">по организации горячего питания </w:t>
      </w:r>
      <w:proofErr w:type="gramStart"/>
      <w:r w:rsidRPr="00722F3B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B03A29" w:rsidRDefault="00B03A29" w:rsidP="00B03A29">
      <w:pPr>
        <w:pStyle w:val="a6"/>
        <w:tabs>
          <w:tab w:val="left" w:pos="3969"/>
        </w:tabs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722F3B">
        <w:rPr>
          <w:rFonts w:ascii="Times New Roman" w:hAnsi="Times New Roman"/>
          <w:spacing w:val="-2"/>
          <w:sz w:val="28"/>
          <w:szCs w:val="28"/>
        </w:rPr>
        <w:t>в образовательных</w:t>
      </w:r>
      <w:r w:rsidRPr="00722F3B">
        <w:rPr>
          <w:rFonts w:ascii="Times New Roman" w:hAnsi="Times New Roman"/>
          <w:sz w:val="28"/>
          <w:szCs w:val="28"/>
        </w:rPr>
        <w:t xml:space="preserve"> организациях</w:t>
      </w:r>
    </w:p>
    <w:p w:rsidR="00B03A29" w:rsidRDefault="00B03A29" w:rsidP="00B03A29">
      <w:pPr>
        <w:pStyle w:val="a6"/>
        <w:tabs>
          <w:tab w:val="left" w:pos="3969"/>
        </w:tabs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722F3B">
        <w:rPr>
          <w:rFonts w:ascii="Times New Roman" w:hAnsi="Times New Roman"/>
          <w:sz w:val="28"/>
          <w:szCs w:val="28"/>
        </w:rPr>
        <w:t>муниципального района «</w:t>
      </w:r>
      <w:proofErr w:type="spellStart"/>
      <w:r w:rsidRPr="00722F3B">
        <w:rPr>
          <w:rFonts w:ascii="Times New Roman" w:hAnsi="Times New Roman"/>
          <w:sz w:val="28"/>
          <w:szCs w:val="28"/>
        </w:rPr>
        <w:t>Кызылский</w:t>
      </w:r>
      <w:proofErr w:type="spellEnd"/>
      <w:r w:rsidRPr="00722F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F3B">
        <w:rPr>
          <w:rFonts w:ascii="Times New Roman" w:hAnsi="Times New Roman"/>
          <w:sz w:val="28"/>
          <w:szCs w:val="28"/>
        </w:rPr>
        <w:t>кожуун</w:t>
      </w:r>
      <w:proofErr w:type="spellEnd"/>
      <w:r w:rsidRPr="00722F3B">
        <w:rPr>
          <w:rFonts w:ascii="Times New Roman" w:hAnsi="Times New Roman"/>
          <w:sz w:val="28"/>
          <w:szCs w:val="28"/>
        </w:rPr>
        <w:t>»</w:t>
      </w:r>
    </w:p>
    <w:p w:rsidR="00B03A29" w:rsidRPr="00CF4473" w:rsidRDefault="00B03A29" w:rsidP="00B03A29">
      <w:pPr>
        <w:pStyle w:val="a4"/>
        <w:rPr>
          <w:lang w:eastAsia="ru-RU"/>
        </w:rPr>
      </w:pPr>
    </w:p>
    <w:p w:rsidR="00B03A29" w:rsidRPr="00B03A29" w:rsidRDefault="00B03A29" w:rsidP="00B03A29">
      <w:pPr>
        <w:pStyle w:val="a6"/>
        <w:tabs>
          <w:tab w:val="left" w:pos="3969"/>
        </w:tabs>
        <w:spacing w:after="0" w:line="276" w:lineRule="auto"/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proofErr w:type="gramStart"/>
      <w:r w:rsidRPr="00B03A29">
        <w:rPr>
          <w:rFonts w:ascii="Times New Roman" w:hAnsi="Times New Roman"/>
          <w:b w:val="0"/>
          <w:sz w:val="28"/>
          <w:szCs w:val="28"/>
        </w:rPr>
        <w:t xml:space="preserve">В целях исполнения Послания Президента Российской Федерации Федеральному Собранию Российской Федерации от 15 января </w:t>
      </w:r>
      <w:smartTag w:uri="urn:schemas-microsoft-com:office:smarttags" w:element="metricconverter">
        <w:smartTagPr>
          <w:attr w:name="ProductID" w:val="2020 г"/>
        </w:smartTagPr>
        <w:r w:rsidRPr="00B03A29">
          <w:rPr>
            <w:rFonts w:ascii="Times New Roman" w:hAnsi="Times New Roman"/>
            <w:b w:val="0"/>
            <w:sz w:val="28"/>
            <w:szCs w:val="28"/>
          </w:rPr>
          <w:t>2020 г</w:t>
        </w:r>
      </w:smartTag>
      <w:r w:rsidRPr="00B03A29">
        <w:rPr>
          <w:rFonts w:ascii="Times New Roman" w:hAnsi="Times New Roman"/>
          <w:b w:val="0"/>
          <w:sz w:val="28"/>
          <w:szCs w:val="28"/>
        </w:rPr>
        <w:t xml:space="preserve">. по реализации мероприятий по организации бесплатного горячего питания обучающихся, получающих начальное общее образование в образовательных организациях, </w:t>
      </w:r>
      <w:r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Pr="00B03A29">
        <w:rPr>
          <w:rFonts w:ascii="Times New Roman" w:hAnsi="Times New Roman"/>
          <w:b w:val="0"/>
          <w:sz w:val="28"/>
          <w:szCs w:val="28"/>
        </w:rPr>
        <w:t>постановления Администрация муниципального района «</w:t>
      </w:r>
      <w:proofErr w:type="spellStart"/>
      <w:r w:rsidRPr="00B03A29">
        <w:rPr>
          <w:rFonts w:ascii="Times New Roman" w:hAnsi="Times New Roman"/>
          <w:b w:val="0"/>
          <w:sz w:val="28"/>
          <w:szCs w:val="28"/>
        </w:rPr>
        <w:t>Кызылский</w:t>
      </w:r>
      <w:proofErr w:type="spellEnd"/>
      <w:r w:rsidRPr="00B03A2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B03A29">
        <w:rPr>
          <w:rFonts w:ascii="Times New Roman" w:hAnsi="Times New Roman"/>
          <w:b w:val="0"/>
          <w:sz w:val="28"/>
          <w:szCs w:val="28"/>
        </w:rPr>
        <w:t>кожуун</w:t>
      </w:r>
      <w:proofErr w:type="spellEnd"/>
      <w:r w:rsidRPr="00B03A29">
        <w:rPr>
          <w:rFonts w:ascii="Times New Roman" w:hAnsi="Times New Roman"/>
          <w:b w:val="0"/>
          <w:sz w:val="28"/>
          <w:szCs w:val="28"/>
        </w:rPr>
        <w:t xml:space="preserve">» </w:t>
      </w:r>
      <w:r w:rsidRPr="008E54F5">
        <w:rPr>
          <w:rFonts w:ascii="Times New Roman" w:hAnsi="Times New Roman"/>
          <w:b w:val="0"/>
          <w:sz w:val="28"/>
          <w:szCs w:val="28"/>
        </w:rPr>
        <w:t>№</w:t>
      </w:r>
      <w:r w:rsidR="008E54F5" w:rsidRPr="008E54F5">
        <w:rPr>
          <w:rFonts w:ascii="Times New Roman" w:hAnsi="Times New Roman"/>
          <w:b w:val="0"/>
          <w:sz w:val="28"/>
          <w:szCs w:val="28"/>
        </w:rPr>
        <w:t>222 от 24.09.2020 года</w:t>
      </w:r>
      <w:r w:rsidRPr="00B03A29">
        <w:rPr>
          <w:rFonts w:ascii="Times New Roman" w:hAnsi="Times New Roman"/>
          <w:b w:val="0"/>
          <w:sz w:val="28"/>
          <w:szCs w:val="28"/>
        </w:rPr>
        <w:t xml:space="preserve"> «Об утверждении Плана мероприятий («дорожной карты») по организации горячего питания обучающихся </w:t>
      </w:r>
      <w:r w:rsidRPr="00B03A29">
        <w:rPr>
          <w:rFonts w:ascii="Times New Roman" w:hAnsi="Times New Roman"/>
          <w:b w:val="0"/>
          <w:spacing w:val="-2"/>
          <w:sz w:val="28"/>
          <w:szCs w:val="28"/>
        </w:rPr>
        <w:t>в образовательных</w:t>
      </w:r>
      <w:r w:rsidRPr="00B03A29">
        <w:rPr>
          <w:rFonts w:ascii="Times New Roman" w:hAnsi="Times New Roman"/>
          <w:b w:val="0"/>
          <w:sz w:val="28"/>
          <w:szCs w:val="28"/>
        </w:rPr>
        <w:t xml:space="preserve"> организациях</w:t>
      </w:r>
      <w:r w:rsidR="008E54F5">
        <w:rPr>
          <w:rFonts w:ascii="Times New Roman" w:hAnsi="Times New Roman"/>
          <w:b w:val="0"/>
          <w:sz w:val="28"/>
          <w:szCs w:val="28"/>
        </w:rPr>
        <w:t xml:space="preserve"> </w:t>
      </w:r>
      <w:r w:rsidRPr="00B03A29">
        <w:rPr>
          <w:rFonts w:ascii="Times New Roman" w:hAnsi="Times New Roman"/>
          <w:b w:val="0"/>
          <w:sz w:val="28"/>
          <w:szCs w:val="28"/>
        </w:rPr>
        <w:t>муниципального района</w:t>
      </w:r>
      <w:proofErr w:type="gramEnd"/>
      <w:r w:rsidRPr="00B03A29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Pr="00B03A29">
        <w:rPr>
          <w:rFonts w:ascii="Times New Roman" w:hAnsi="Times New Roman"/>
          <w:b w:val="0"/>
          <w:sz w:val="28"/>
          <w:szCs w:val="28"/>
        </w:rPr>
        <w:t>Кызылский</w:t>
      </w:r>
      <w:proofErr w:type="spellEnd"/>
      <w:r w:rsidRPr="00B03A2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B03A29">
        <w:rPr>
          <w:rFonts w:ascii="Times New Roman" w:hAnsi="Times New Roman"/>
          <w:b w:val="0"/>
          <w:sz w:val="28"/>
          <w:szCs w:val="28"/>
        </w:rPr>
        <w:t>кожуун</w:t>
      </w:r>
      <w:proofErr w:type="spellEnd"/>
      <w:r w:rsidRPr="00B03A29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:rsidR="00B03A29" w:rsidRPr="00245433" w:rsidRDefault="00B03A29" w:rsidP="00B03A29">
      <w:pPr>
        <w:pStyle w:val="ConsPlusTitle"/>
        <w:spacing w:line="36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B03A29" w:rsidRPr="00245433" w:rsidRDefault="00B03A29" w:rsidP="00B03A29">
      <w:pPr>
        <w:pStyle w:val="ConsPlusTitle"/>
        <w:tabs>
          <w:tab w:val="left" w:pos="9356"/>
        </w:tabs>
        <w:spacing w:line="360" w:lineRule="exact"/>
        <w:ind w:right="140" w:firstLine="8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5433">
        <w:rPr>
          <w:rFonts w:ascii="Times New Roman" w:hAnsi="Times New Roman" w:cs="Times New Roman"/>
          <w:b w:val="0"/>
          <w:sz w:val="28"/>
          <w:szCs w:val="28"/>
        </w:rPr>
        <w:t>1. Утвердить прилагаемый План мероприятий («дорожной карты») по организации бесплатного горячего питания обучающихся, получающих начальное общее</w:t>
      </w:r>
      <w:r w:rsidR="00B30443">
        <w:rPr>
          <w:rFonts w:ascii="Times New Roman" w:hAnsi="Times New Roman" w:cs="Times New Roman"/>
          <w:b w:val="0"/>
          <w:sz w:val="28"/>
          <w:szCs w:val="28"/>
        </w:rPr>
        <w:t xml:space="preserve">, основное общее, среднее общее </w:t>
      </w:r>
      <w:r w:rsidRPr="00245433">
        <w:rPr>
          <w:rFonts w:ascii="Times New Roman" w:hAnsi="Times New Roman" w:cs="Times New Roman"/>
          <w:b w:val="0"/>
          <w:sz w:val="28"/>
          <w:szCs w:val="28"/>
        </w:rPr>
        <w:t xml:space="preserve">образование в образовательных организациях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кожууна</w:t>
      </w:r>
      <w:proofErr w:type="spellEnd"/>
      <w:r w:rsidRPr="002454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03A29" w:rsidRPr="00245433" w:rsidRDefault="00B03A29" w:rsidP="00B03A29">
      <w:pPr>
        <w:pStyle w:val="ConsPlusTitle"/>
        <w:spacing w:line="360" w:lineRule="exact"/>
        <w:ind w:firstLine="8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543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Руководителям образовательных организаций обеспечить исполнение плана мероприятий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утвержденных сроков.</w:t>
      </w:r>
    </w:p>
    <w:p w:rsidR="00B03A29" w:rsidRDefault="00B03A29" w:rsidP="00B03A29">
      <w:pPr>
        <w:pStyle w:val="a4"/>
        <w:widowControl w:val="0"/>
        <w:suppressAutoHyphens/>
        <w:spacing w:after="0"/>
        <w:ind w:firstLine="839"/>
        <w:rPr>
          <w:rFonts w:ascii="Times New Roman" w:hAnsi="Times New Roman"/>
          <w:sz w:val="28"/>
          <w:szCs w:val="28"/>
        </w:rPr>
      </w:pPr>
      <w:r w:rsidRPr="0024543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Назначить ответственным координатором организации горячего питания заместителя начальника 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5E6ACE" w:rsidRDefault="005E6ACE" w:rsidP="00B03A29">
      <w:pPr>
        <w:pStyle w:val="a4"/>
        <w:widowControl w:val="0"/>
        <w:suppressAutoHyphens/>
        <w:spacing w:after="0"/>
        <w:ind w:firstLine="8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B03A29" w:rsidRPr="00B858C2" w:rsidRDefault="00B03A29" w:rsidP="00B03A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4C84" w:rsidRDefault="00B03A29" w:rsidP="00B03A29">
      <w:pPr>
        <w:rPr>
          <w:rFonts w:ascii="Times New Roman" w:eastAsia="Calibri" w:hAnsi="Times New Roman" w:cs="Times New Roman"/>
          <w:sz w:val="28"/>
          <w:szCs w:val="28"/>
        </w:rPr>
      </w:pPr>
      <w:r w:rsidRPr="00B858C2">
        <w:rPr>
          <w:rFonts w:ascii="Times New Roman" w:eastAsia="Calibri" w:hAnsi="Times New Roman" w:cs="Times New Roman"/>
          <w:sz w:val="28"/>
          <w:szCs w:val="28"/>
        </w:rPr>
        <w:t>И.о. начальника</w:t>
      </w:r>
      <w:r w:rsidRPr="00B858C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О.С. </w:t>
      </w:r>
      <w:proofErr w:type="spellStart"/>
      <w:r w:rsidRPr="00B858C2">
        <w:rPr>
          <w:rFonts w:ascii="Times New Roman" w:eastAsia="Calibri" w:hAnsi="Times New Roman" w:cs="Times New Roman"/>
          <w:sz w:val="28"/>
          <w:szCs w:val="28"/>
        </w:rPr>
        <w:t>Чаш-оол</w:t>
      </w:r>
      <w:proofErr w:type="spellEnd"/>
    </w:p>
    <w:p w:rsidR="00F114AF" w:rsidRDefault="00F114AF" w:rsidP="00B03A29">
      <w:pPr>
        <w:rPr>
          <w:rFonts w:ascii="Times New Roman" w:eastAsia="Calibri" w:hAnsi="Times New Roman" w:cs="Times New Roman"/>
          <w:sz w:val="28"/>
          <w:szCs w:val="28"/>
        </w:rPr>
      </w:pPr>
    </w:p>
    <w:p w:rsidR="00F114AF" w:rsidRDefault="00F114AF" w:rsidP="00B03A29">
      <w:pPr>
        <w:rPr>
          <w:rFonts w:ascii="Times New Roman" w:eastAsia="Calibri" w:hAnsi="Times New Roman" w:cs="Times New Roman"/>
          <w:sz w:val="28"/>
          <w:szCs w:val="28"/>
        </w:rPr>
      </w:pPr>
    </w:p>
    <w:p w:rsidR="00F114AF" w:rsidRDefault="00F114AF" w:rsidP="00B03A29">
      <w:pPr>
        <w:rPr>
          <w:rFonts w:ascii="Times New Roman" w:eastAsia="Calibri" w:hAnsi="Times New Roman" w:cs="Times New Roman"/>
          <w:sz w:val="28"/>
          <w:szCs w:val="28"/>
        </w:rPr>
      </w:pPr>
    </w:p>
    <w:p w:rsidR="00F114AF" w:rsidRDefault="00F114AF" w:rsidP="00B03A29">
      <w:pPr>
        <w:sectPr w:rsidR="00F114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4AF" w:rsidRPr="00245433" w:rsidRDefault="00F114AF" w:rsidP="00F114AF">
      <w:pPr>
        <w:spacing w:after="0" w:line="240" w:lineRule="exact"/>
        <w:ind w:left="99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приказу УО МР «</w:t>
      </w:r>
      <w:proofErr w:type="spellStart"/>
      <w:r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114AF" w:rsidRPr="00245433" w:rsidRDefault="00F114AF" w:rsidP="00F114AF">
      <w:pPr>
        <w:spacing w:after="0" w:line="240" w:lineRule="exact"/>
        <w:ind w:left="99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proofErr w:type="spellStart"/>
      <w:r>
        <w:rPr>
          <w:rFonts w:ascii="Times New Roman" w:hAnsi="Times New Roman"/>
          <w:sz w:val="28"/>
          <w:szCs w:val="28"/>
        </w:rPr>
        <w:t>___о</w:t>
      </w:r>
      <w:r w:rsidRPr="00CF4473"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«__» ____</w:t>
      </w:r>
      <w:r w:rsidRPr="00CF4473">
        <w:rPr>
          <w:rFonts w:ascii="Times New Roman" w:hAnsi="Times New Roman"/>
          <w:sz w:val="28"/>
          <w:szCs w:val="28"/>
        </w:rPr>
        <w:t xml:space="preserve">_.2020 </w:t>
      </w:r>
    </w:p>
    <w:p w:rsidR="00AD42EB" w:rsidRDefault="00AD42EB" w:rsidP="00AD42EB">
      <w:pPr>
        <w:pStyle w:val="ConsPlusTitle"/>
        <w:ind w:right="253"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AD42EB" w:rsidRDefault="00AD42EB" w:rsidP="00AD42EB">
      <w:pPr>
        <w:pStyle w:val="ConsPlusTitle"/>
        <w:spacing w:after="120" w:line="240" w:lineRule="exact"/>
        <w:ind w:right="255"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ПЛАН МЕРОПРИЯТИЙ («дорожной карты») </w:t>
      </w:r>
    </w:p>
    <w:p w:rsidR="00AD42EB" w:rsidRDefault="00AD42EB" w:rsidP="00AD42EB">
      <w:pPr>
        <w:pStyle w:val="ConsPlusTitle"/>
        <w:spacing w:line="240" w:lineRule="exact"/>
        <w:ind w:right="255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Cs w:val="0"/>
          <w:sz w:val="28"/>
          <w:szCs w:val="28"/>
        </w:rPr>
        <w:t>по организации горячего питания обучающихся</w:t>
      </w:r>
      <w:r w:rsidRPr="003B12A3">
        <w:t xml:space="preserve"> </w:t>
      </w:r>
      <w:r w:rsidRPr="003B12A3">
        <w:rPr>
          <w:rFonts w:ascii="Times New Roman" w:hAnsi="Times New Roman" w:cs="Times New Roman"/>
          <w:bCs w:val="0"/>
          <w:sz w:val="28"/>
          <w:szCs w:val="28"/>
        </w:rPr>
        <w:t>в образовательных организациях муниципального района «</w:t>
      </w:r>
      <w:proofErr w:type="spellStart"/>
      <w:r w:rsidRPr="003B12A3">
        <w:rPr>
          <w:rFonts w:ascii="Times New Roman" w:hAnsi="Times New Roman" w:cs="Times New Roman"/>
          <w:bCs w:val="0"/>
          <w:sz w:val="28"/>
          <w:szCs w:val="28"/>
        </w:rPr>
        <w:t>Кызылский</w:t>
      </w:r>
      <w:proofErr w:type="spellEnd"/>
      <w:r w:rsidRPr="003B12A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3B12A3">
        <w:rPr>
          <w:rFonts w:ascii="Times New Roman" w:hAnsi="Times New Roman" w:cs="Times New Roman"/>
          <w:bCs w:val="0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Дорожная карта)</w:t>
      </w:r>
      <w:proofErr w:type="gramEnd"/>
    </w:p>
    <w:p w:rsidR="00AD42EB" w:rsidRDefault="00AD42EB" w:rsidP="00AD42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2EB" w:rsidRDefault="00AD42EB" w:rsidP="00AD42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Цели, целевые и дополнительные показатели реализации мер Дорожной карты</w:t>
      </w: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37"/>
        <w:gridCol w:w="3053"/>
        <w:gridCol w:w="5595"/>
      </w:tblGrid>
      <w:tr w:rsidR="00AD42EB" w:rsidTr="00B34B80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целевой показатель, дополнительный показатель основной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контроля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Нормативно-правовой акт НПА</w:t>
            </w:r>
          </w:p>
        </w:tc>
      </w:tr>
      <w:tr w:rsidR="00AD42EB" w:rsidTr="00B34B8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EB" w:rsidRDefault="00AD42EB" w:rsidP="00B34B80">
            <w:pPr>
              <w:pStyle w:val="ConsPlusNormal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E85E67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Реализовать</w:t>
            </w:r>
            <w:r w:rsidRPr="00A9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Послани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9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Президента Российской Федерации Федеральному Собранию Российской Федерации от 15 января 2020 г.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обеспечению</w:t>
            </w:r>
            <w:r w:rsidRPr="00A9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горяч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 питанием</w:t>
            </w:r>
            <w:r w:rsidRPr="00A9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начальных классов,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Кызылского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Догур-оол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А-Х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«Развитие системы образования </w:t>
            </w:r>
            <w:proofErr w:type="spellStart"/>
            <w:r w:rsidRPr="00CF4473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CF4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47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2020 г.»</w:t>
            </w:r>
          </w:p>
        </w:tc>
      </w:tr>
    </w:tbl>
    <w:p w:rsidR="00AD42EB" w:rsidRDefault="00AD42EB" w:rsidP="00AD42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2EB" w:rsidRDefault="00AD42EB" w:rsidP="00AD42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Задачи и перечень мер Дорожной карты</w:t>
      </w:r>
    </w:p>
    <w:p w:rsidR="00AD42EB" w:rsidRDefault="00AD42EB" w:rsidP="00AD42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  <w:r>
        <w:rPr>
          <w:rFonts w:ascii="Times New Roman" w:hAnsi="Times New Roman" w:cs="Times New Roman"/>
          <w:sz w:val="24"/>
          <w:szCs w:val="24"/>
        </w:rPr>
        <w:t xml:space="preserve">Достижение по итогам 2023 года 100% обеспечения бесплатным горячим питанием обучающихся 1–4 классов 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5459"/>
        <w:gridCol w:w="64"/>
        <w:gridCol w:w="1917"/>
        <w:gridCol w:w="287"/>
        <w:gridCol w:w="1776"/>
        <w:gridCol w:w="4961"/>
      </w:tblGrid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2D783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2D78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Утверждение муниципальных нормативных правовых актов о мероприятиях </w:t>
            </w:r>
            <w:r w:rsidRPr="002D783B">
              <w:rPr>
                <w:rFonts w:ascii="Times New Roman" w:eastAsia="Times New Roman" w:hAnsi="Times New Roman"/>
                <w:sz w:val="24"/>
                <w:szCs w:val="24"/>
              </w:rPr>
              <w:t>по организации бесплатного горячего питания обучающихся, получающих начальное общее образование в образовательных организациях</w:t>
            </w:r>
            <w:r w:rsidRPr="002D783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:</w:t>
            </w:r>
          </w:p>
          <w:p w:rsidR="00AD42EB" w:rsidRPr="002D783B" w:rsidRDefault="00AD42EB" w:rsidP="00B34B80">
            <w:pPr>
              <w:pStyle w:val="a8"/>
              <w:shd w:val="clear" w:color="auto" w:fill="F8F8F8"/>
              <w:spacing w:before="0" w:beforeAutospacing="0" w:after="0" w:afterAutospacing="0" w:line="240" w:lineRule="exact"/>
            </w:pPr>
            <w:r w:rsidRPr="002D783B">
              <w:t>1.</w:t>
            </w:r>
            <w:r w:rsidRPr="00FF27BB">
              <w:t xml:space="preserve"> «Порядок организации родительского (общественного </w:t>
            </w:r>
            <w:proofErr w:type="gramStart"/>
            <w:r w:rsidRPr="00FF27BB">
              <w:t>контроля) за</w:t>
            </w:r>
            <w:proofErr w:type="gramEnd"/>
            <w:r w:rsidRPr="00FF27BB">
              <w:t xml:space="preserve"> организацией питания детей»;</w:t>
            </w:r>
          </w:p>
          <w:p w:rsidR="00AD42EB" w:rsidRPr="002D783B" w:rsidRDefault="00B73E63" w:rsidP="00B34B80">
            <w:pPr>
              <w:pStyle w:val="a8"/>
              <w:shd w:val="clear" w:color="auto" w:fill="F8F8F8"/>
              <w:spacing w:before="0" w:beforeAutospacing="0" w:after="0" w:afterAutospacing="0" w:line="240" w:lineRule="exact"/>
            </w:pPr>
            <w:hyperlink r:id="rId7" w:tgtFrame="_blank" w:history="1">
              <w:r w:rsidR="00AD42EB" w:rsidRPr="002D783B">
                <w:rPr>
                  <w:rStyle w:val="a7"/>
                  <w:color w:val="auto"/>
                  <w:u w:val="none"/>
                </w:rPr>
                <w:t>2. «Порядок организации горячего питания обучающихся общеобразовательных организациях».</w:t>
              </w:r>
            </w:hyperlink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утверждения федеральных и региональных нормативных правовых актов, но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сентября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566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Утверждены Порядки, иные нормативные правовые акты  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утверждение единого муниципального стандарта оказания услуги по обеспечению горячим питанием обучающихся 1-4 классов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456647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утверждения федеральных и региональных стандартов, но</w:t>
            </w:r>
          </w:p>
          <w:p w:rsidR="00AD42EB" w:rsidRPr="00456647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 октября 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566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утвержденного единого муниципального стандарта оказания услуги по обеспечению горячим питанием обучающихся 1-4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не позднее 30 октября</w:t>
            </w:r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566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Разработка, утверждение и согласование в установленном порядке меню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456647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01.09. 2020,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И.С.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Е.И.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Ш.К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Чанзынмаа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утвержденного в установленном порядке и согласованного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Роспотребнадзором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меню в срок до 01.09.2020</w:t>
            </w:r>
          </w:p>
        </w:tc>
      </w:tr>
      <w:tr w:rsidR="00AD42EB" w:rsidTr="00B34B80">
        <w:trPr>
          <w:trHeight w:val="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Разработка, утверждение и согласование в установленном порядке меню для детей, нуждающихся в специализированном питании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647">
              <w:rPr>
                <w:rFonts w:ascii="Times New Roman" w:eastAsia="Times New Roman" w:hAnsi="Times New Roman" w:cs="Times New Roman"/>
                <w:sz w:val="24"/>
                <w:szCs w:val="24"/>
              </w:rPr>
              <w:t>До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12.2020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И.С.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Е.И.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Ш.К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Чанзынмаа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утвержденного и согласованного в установленном порядке меню для детей, нуждающихся в специализированном питании диабет,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целиакия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 в срок </w:t>
            </w:r>
            <w:r w:rsidRPr="00CF4473">
              <w:rPr>
                <w:rFonts w:ascii="Times New Roman" w:hAnsi="Times New Roman"/>
                <w:sz w:val="24"/>
                <w:szCs w:val="24"/>
                <w:lang w:eastAsia="en-US"/>
              </w:rPr>
              <w:t>до 15.12.2020</w:t>
            </w: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Мониторинг охвата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бесплатным горячим питанием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Организация в установленном порядке мониторинга охвата обучающихся питанием,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направление данных мониторинга в Администрацию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Кызылского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кожууна</w:t>
            </w:r>
            <w:proofErr w:type="spellEnd"/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456647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6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проведение производственного </w:t>
            </w:r>
            <w:proofErr w:type="gramStart"/>
            <w:r w:rsidRPr="0045664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4566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качеством продуктов питания и услуги по организации питания обучающихся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качеством продуктов питания и услуги по организации питания 2 раза в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июня и 25 января</w:t>
            </w: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обеспечение проведения общественного родительского </w:t>
            </w:r>
            <w:proofErr w:type="gramStart"/>
            <w:r w:rsidRPr="00CF4473">
              <w:rPr>
                <w:rFonts w:ascii="Times New Roman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CF4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организацией питания обучающихся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 его анализ удовлетворенности родителей горячим питанием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Обеспечение проведения общественного родительского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качеством продуктов питания и услуги по организации питания, направление отчетности в Министерство образования и науки Республики Тыва об итогах проведения общественного родительского контроля 2 раза в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июня и 25 января</w:t>
            </w: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Направление отчетности об итогах проведения производственного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качеством продуктов питания и услуги по организации питания и общественного родительского контроля за организацией питания обучающихся 2 раза в год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 и 25 января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 w:rsidRPr="002D78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Направление отчетности в Министерство образования и науки Республики Тыва об итогах проведения производственного и общественного родительского контроля 2 раза в год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25 июня и 25 января</w:t>
            </w: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освоения финансовых средств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2D783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Нурсат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М.К.- специалист по внутреннему контролю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Финансовый отчет и анализ финансирования  организации горячего питания.</w:t>
            </w:r>
          </w:p>
        </w:tc>
      </w:tr>
      <w:tr w:rsidR="00AD42EB" w:rsidTr="00B34B80">
        <w:trPr>
          <w:trHeight w:val="446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Задача 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Создание инфраструктуры и оснащение образовательных организаций соответствующим оборудованием, необходимым для организации бесплатного горячего питания в 1–4 классах</w:t>
            </w:r>
          </w:p>
        </w:tc>
      </w:tr>
      <w:tr w:rsidR="00AD42EB" w:rsidTr="00B34B80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 соисполнители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D42EB" w:rsidTr="00B34B80">
        <w:trPr>
          <w:trHeight w:val="7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мониторинга оснащенности пищеблоков и обеденных залов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 года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47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Направление отчета в </w:t>
            </w:r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Администрацию </w:t>
            </w:r>
            <w:proofErr w:type="spellStart"/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>Кызылского</w:t>
            </w:r>
            <w:proofErr w:type="spellEnd"/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>кожууна</w:t>
            </w:r>
            <w:proofErr w:type="spellEnd"/>
          </w:p>
        </w:tc>
      </w:tr>
      <w:tr w:rsidR="00AD42EB" w:rsidTr="00B34B80">
        <w:trPr>
          <w:trHeight w:val="8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 соответствия школьных пищеблоков и столовых единому муниципальному стандарту оказания услуги по обеспечению горячим питанием обучающихся 1–4 классов образовательных организаций в т.ч. укомплектованность персоналом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15.10.2020 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Чаш-оол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О.С.</w:t>
            </w:r>
          </w:p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Направление данных мониторинга в </w:t>
            </w:r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Администрацию </w:t>
            </w:r>
            <w:proofErr w:type="spellStart"/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>Кызылского</w:t>
            </w:r>
            <w:proofErr w:type="spellEnd"/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5E67">
              <w:rPr>
                <w:rFonts w:ascii="Times New Roman" w:hAnsi="Times New Roman"/>
                <w:sz w:val="24"/>
                <w:szCs w:val="24"/>
                <w:lang w:eastAsia="en-US"/>
              </w:rPr>
              <w:t>кожууна</w:t>
            </w:r>
            <w:proofErr w:type="spellEnd"/>
          </w:p>
        </w:tc>
      </w:tr>
      <w:tr w:rsidR="00AD42EB" w:rsidTr="00B34B80">
        <w:trPr>
          <w:trHeight w:val="236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Задача 3.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Совершенствование организации обязательного горячего питания обучающихся 1–4 классов</w:t>
            </w:r>
          </w:p>
        </w:tc>
      </w:tr>
      <w:tr w:rsidR="00AD42EB" w:rsidTr="00B34B8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 соисполнители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D42EB" w:rsidTr="00B34B80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на официальных сайтах образовательных организаций в информационно-телекоммуникационной сети «Интернет» информации об условиях организации питания детей, в том числе ежедневного меню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образовательных организаций, обеспечивших открытость информации об условиях организации питания детей, в том числе ежедневном меню</w:t>
            </w:r>
          </w:p>
        </w:tc>
      </w:tr>
      <w:tr w:rsidR="00AD42EB" w:rsidTr="00B34B80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информационно-просветительской работы по формированию культуры здорового питания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образовательных организаций, организовавших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информационно-просветительскую работу по формированию культуры здорового питания для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ормирования полезных привычек в питании обучающихся </w:t>
            </w:r>
          </w:p>
        </w:tc>
      </w:tr>
      <w:tr w:rsidR="00AD42EB" w:rsidTr="00B34B80">
        <w:trPr>
          <w:trHeight w:val="1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  <w:p w:rsidR="00AD42EB" w:rsidRDefault="00AD42EB" w:rsidP="00B34B80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5D10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Конкурсные процедуры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отбору</w:t>
            </w:r>
            <w:r w:rsidRPr="005D5D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ИП на организацию питания в образовательных организациях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Чаш-оол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О.С.</w:t>
            </w:r>
          </w:p>
          <w:p w:rsidR="00AD42EB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Павлов И.С.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Филиппова Е.И.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Ооржак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О.Р.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Аюев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В.А.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Ш.К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Салчак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Д.Д.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Ховалыг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Б.Л.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Чооду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А.Ч.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С.С.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Монгуш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А.С.</w:t>
            </w:r>
          </w:p>
          <w:p w:rsidR="00AD42EB" w:rsidRPr="00297173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Доржу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  <w:p w:rsidR="00AD42EB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>Чанзынмаа</w:t>
            </w:r>
            <w:proofErr w:type="spellEnd"/>
            <w:r w:rsidRPr="00297173">
              <w:rPr>
                <w:rFonts w:ascii="Times New Roman" w:eastAsia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B" w:rsidRDefault="00AD42EB" w:rsidP="00B34B8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Отбор ИП для организации горячего питания в образовательных организациях</w:t>
            </w:r>
          </w:p>
        </w:tc>
      </w:tr>
    </w:tbl>
    <w:p w:rsidR="00AD42EB" w:rsidRDefault="00AD42EB" w:rsidP="00AD42EB">
      <w:pPr>
        <w:pStyle w:val="a6"/>
      </w:pPr>
    </w:p>
    <w:p w:rsidR="00F114AF" w:rsidRDefault="00F114AF" w:rsidP="00F114AF">
      <w:pPr>
        <w:pStyle w:val="ConsPlusTitle"/>
        <w:ind w:right="253"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sectPr w:rsidR="00F114AF" w:rsidSect="003B12A3">
      <w:pgSz w:w="16838" w:h="11906" w:orient="landscape"/>
      <w:pgMar w:top="851" w:right="1134" w:bottom="1418" w:left="1134" w:header="720" w:footer="406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3A2"/>
    <w:multiLevelType w:val="multilevel"/>
    <w:tmpl w:val="D946D73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03A29"/>
    <w:rsid w:val="00141247"/>
    <w:rsid w:val="00277AD4"/>
    <w:rsid w:val="005E6ACE"/>
    <w:rsid w:val="00734C84"/>
    <w:rsid w:val="008E54F5"/>
    <w:rsid w:val="00AD42EB"/>
    <w:rsid w:val="00B02666"/>
    <w:rsid w:val="00B03A29"/>
    <w:rsid w:val="00B30443"/>
    <w:rsid w:val="00B73E63"/>
    <w:rsid w:val="00EB5021"/>
    <w:rsid w:val="00F1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2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B03A29"/>
    <w:pPr>
      <w:spacing w:line="360" w:lineRule="exact"/>
      <w:ind w:firstLine="720"/>
      <w:jc w:val="both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rsid w:val="00B03A29"/>
    <w:rPr>
      <w:rFonts w:ascii="Calibri" w:eastAsia="Calibri" w:hAnsi="Calibri" w:cs="Times New Roman"/>
      <w:lang w:eastAsia="en-US"/>
    </w:rPr>
  </w:style>
  <w:style w:type="paragraph" w:customStyle="1" w:styleId="a6">
    <w:name w:val="Заголовок к тексту"/>
    <w:basedOn w:val="a"/>
    <w:next w:val="a4"/>
    <w:rsid w:val="00B03A29"/>
    <w:pPr>
      <w:suppressAutoHyphens/>
      <w:spacing w:after="480" w:line="240" w:lineRule="exact"/>
    </w:pPr>
    <w:rPr>
      <w:rFonts w:ascii="Calibri" w:eastAsia="Calibri" w:hAnsi="Calibri" w:cs="Times New Roman"/>
      <w:b/>
    </w:rPr>
  </w:style>
  <w:style w:type="paragraph" w:customStyle="1" w:styleId="ConsPlusTitle">
    <w:name w:val="ConsPlusTitle"/>
    <w:semiHidden/>
    <w:rsid w:val="00B03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7">
    <w:name w:val="Hyperlink"/>
    <w:semiHidden/>
    <w:rsid w:val="00F114AF"/>
    <w:rPr>
      <w:rFonts w:ascii="Times New Roman" w:hAnsi="Times New Roman" w:cs="Times New Roman" w:hint="default"/>
      <w:color w:val="0563C1"/>
      <w:u w:val="single"/>
    </w:rPr>
  </w:style>
  <w:style w:type="paragraph" w:styleId="a8">
    <w:name w:val="Normal (Web)"/>
    <w:basedOn w:val="a"/>
    <w:semiHidden/>
    <w:rsid w:val="00F114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semiHidden/>
    <w:rsid w:val="00F11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documents/details.php?ELEMENT_ID=14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2020-09-29T05:01:00Z</dcterms:created>
  <dcterms:modified xsi:type="dcterms:W3CDTF">2020-09-29T05:01:00Z</dcterms:modified>
</cp:coreProperties>
</file>